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29" w:rsidRPr="00F55786" w:rsidRDefault="000F1729" w:rsidP="000F17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F55786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tbl>
      <w:tblPr>
        <w:tblStyle w:val="a3"/>
        <w:tblW w:w="16042" w:type="dxa"/>
        <w:tblInd w:w="-567" w:type="dxa"/>
        <w:tblLook w:val="04A0" w:firstRow="1" w:lastRow="0" w:firstColumn="1" w:lastColumn="0" w:noHBand="0" w:noVBand="1"/>
      </w:tblPr>
      <w:tblGrid>
        <w:gridCol w:w="3808"/>
        <w:gridCol w:w="12234"/>
      </w:tblGrid>
      <w:tr w:rsidR="000F1729" w:rsidRPr="00F55979" w:rsidTr="00C059DC">
        <w:trPr>
          <w:trHeight w:val="357"/>
        </w:trPr>
        <w:tc>
          <w:tcPr>
            <w:tcW w:w="3808" w:type="dxa"/>
          </w:tcPr>
          <w:p w:rsidR="000F1729" w:rsidRPr="00F55786" w:rsidRDefault="000F1729" w:rsidP="001A3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8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2234" w:type="dxa"/>
          </w:tcPr>
          <w:p w:rsidR="000F1729" w:rsidRPr="00CE173E" w:rsidRDefault="00017721" w:rsidP="001A343E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173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0F1729" w:rsidRPr="00F55979" w:rsidTr="00C059DC">
        <w:trPr>
          <w:trHeight w:val="332"/>
        </w:trPr>
        <w:tc>
          <w:tcPr>
            <w:tcW w:w="3808" w:type="dxa"/>
          </w:tcPr>
          <w:p w:rsidR="000F1729" w:rsidRPr="00F55786" w:rsidRDefault="000F1729" w:rsidP="001A3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8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34" w:type="dxa"/>
          </w:tcPr>
          <w:p w:rsidR="000F1729" w:rsidRPr="00CE173E" w:rsidRDefault="00E81262" w:rsidP="001A343E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17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1729" w:rsidRPr="00F55979" w:rsidTr="00C059DC">
        <w:trPr>
          <w:trHeight w:val="357"/>
        </w:trPr>
        <w:tc>
          <w:tcPr>
            <w:tcW w:w="3808" w:type="dxa"/>
          </w:tcPr>
          <w:p w:rsidR="000F1729" w:rsidRPr="00F55786" w:rsidRDefault="000F1729" w:rsidP="001A3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8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234" w:type="dxa"/>
          </w:tcPr>
          <w:p w:rsidR="000F1729" w:rsidRPr="00CE173E" w:rsidRDefault="00E95C29" w:rsidP="0072203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 В. Г. Короленко «В дурном обществе»</w:t>
            </w:r>
          </w:p>
        </w:tc>
      </w:tr>
      <w:tr w:rsidR="000F1729" w:rsidRPr="00F55979" w:rsidTr="00C059DC">
        <w:trPr>
          <w:trHeight w:val="357"/>
        </w:trPr>
        <w:tc>
          <w:tcPr>
            <w:tcW w:w="3808" w:type="dxa"/>
          </w:tcPr>
          <w:p w:rsidR="000F1729" w:rsidRPr="00F55786" w:rsidRDefault="000F1729" w:rsidP="001A3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86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234" w:type="dxa"/>
          </w:tcPr>
          <w:p w:rsidR="000F1729" w:rsidRPr="00CE173E" w:rsidRDefault="005F10B6" w:rsidP="00831FEA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173E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r w:rsidR="00F55786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73E">
              <w:rPr>
                <w:rFonts w:ascii="Times New Roman" w:hAnsi="Times New Roman" w:cs="Times New Roman"/>
                <w:sz w:val="28"/>
                <w:szCs w:val="28"/>
              </w:rPr>
              <w:t>(синтетический)</w:t>
            </w:r>
            <w:r w:rsidR="00831FEA" w:rsidRPr="00CE17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E173E">
              <w:rPr>
                <w:rFonts w:ascii="Times New Roman" w:hAnsi="Times New Roman" w:cs="Times New Roman"/>
                <w:sz w:val="28"/>
                <w:szCs w:val="28"/>
              </w:rPr>
              <w:t>восприятие произведения</w:t>
            </w:r>
            <w:r w:rsidR="00F55786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73E">
              <w:rPr>
                <w:rFonts w:ascii="Times New Roman" w:hAnsi="Times New Roman" w:cs="Times New Roman"/>
                <w:sz w:val="28"/>
                <w:szCs w:val="28"/>
              </w:rPr>
              <w:t>+чтение и анализ</w:t>
            </w:r>
            <w:r w:rsidR="00F55786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73E">
              <w:rPr>
                <w:rFonts w:ascii="Times New Roman" w:hAnsi="Times New Roman" w:cs="Times New Roman"/>
                <w:sz w:val="28"/>
                <w:szCs w:val="28"/>
              </w:rPr>
              <w:t>+обобщение)</w:t>
            </w:r>
          </w:p>
        </w:tc>
      </w:tr>
      <w:tr w:rsidR="000F1729" w:rsidRPr="00F55979" w:rsidTr="002958C4">
        <w:trPr>
          <w:trHeight w:val="2753"/>
        </w:trPr>
        <w:tc>
          <w:tcPr>
            <w:tcW w:w="3808" w:type="dxa"/>
          </w:tcPr>
          <w:p w:rsidR="000F1729" w:rsidRPr="00F55786" w:rsidRDefault="000F1729" w:rsidP="001A3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86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2234" w:type="dxa"/>
          </w:tcPr>
          <w:p w:rsidR="00706FDE" w:rsidRPr="00CE173E" w:rsidRDefault="00B863EC" w:rsidP="002958C4">
            <w:pPr>
              <w:pStyle w:val="a4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73E">
              <w:rPr>
                <w:rFonts w:ascii="Times New Roman" w:hAnsi="Times New Roman" w:cs="Times New Roman"/>
                <w:b/>
                <w:sz w:val="28"/>
                <w:szCs w:val="28"/>
              </w:rPr>
              <w:t>1) обучающие</w:t>
            </w:r>
            <w:r w:rsidRPr="00CE17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201A7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73E" w:rsidRPr="00CE173E">
              <w:rPr>
                <w:rFonts w:ascii="Times New Roman" w:hAnsi="Times New Roman" w:cs="Times New Roman"/>
                <w:sz w:val="28"/>
                <w:szCs w:val="28"/>
              </w:rPr>
              <w:t>получит</w:t>
            </w:r>
            <w:r w:rsidR="00A07526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ь представление </w:t>
            </w:r>
            <w:r w:rsidR="008201A7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95C29">
              <w:rPr>
                <w:rFonts w:ascii="Times New Roman" w:hAnsi="Times New Roman" w:cs="Times New Roman"/>
                <w:sz w:val="28"/>
                <w:szCs w:val="28"/>
              </w:rPr>
              <w:t xml:space="preserve">В. Г. Короленко </w:t>
            </w:r>
            <w:r w:rsidR="008201A7" w:rsidRPr="00CE173E">
              <w:rPr>
                <w:rFonts w:ascii="Times New Roman" w:hAnsi="Times New Roman" w:cs="Times New Roman"/>
                <w:sz w:val="28"/>
                <w:szCs w:val="28"/>
              </w:rPr>
              <w:t>как человеке и о его вкладе в РЛ; позн</w:t>
            </w:r>
            <w:r w:rsidR="00987B71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акомить с фактами его биографии; </w:t>
            </w:r>
            <w:r w:rsidR="00D8253D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научить анализировать эпическое произведение; </w:t>
            </w:r>
            <w:r w:rsidR="00E95C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5C29" w:rsidRPr="00E95C29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обстановкой действия повести, с главными героями на материале 1, 2 главы.</w:t>
            </w:r>
          </w:p>
          <w:p w:rsidR="00706FDE" w:rsidRPr="00CE173E" w:rsidRDefault="00B863EC" w:rsidP="002958C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73E">
              <w:rPr>
                <w:rFonts w:ascii="Times New Roman" w:hAnsi="Times New Roman" w:cs="Times New Roman"/>
                <w:b/>
                <w:sz w:val="28"/>
                <w:szCs w:val="28"/>
              </w:rPr>
              <w:t>2) воспитывающие</w:t>
            </w:r>
            <w:r w:rsidRPr="00CE17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4BBE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</w:t>
            </w:r>
            <w:r w:rsidR="008201A7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B4331" w:rsidRPr="00CE173E">
              <w:rPr>
                <w:rFonts w:ascii="Times New Roman" w:hAnsi="Times New Roman" w:cs="Times New Roman"/>
                <w:sz w:val="28"/>
                <w:szCs w:val="28"/>
              </w:rPr>
              <w:t>нтерес к творчеству</w:t>
            </w:r>
            <w:r w:rsidR="00E95C29">
              <w:rPr>
                <w:rFonts w:ascii="Times New Roman" w:hAnsi="Times New Roman" w:cs="Times New Roman"/>
                <w:sz w:val="28"/>
                <w:szCs w:val="28"/>
              </w:rPr>
              <w:t xml:space="preserve"> В. Г. Короленко</w:t>
            </w:r>
            <w:r w:rsidR="008201A7" w:rsidRPr="00CE17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201A7" w:rsidRPr="00CE173E">
              <w:t xml:space="preserve"> </w:t>
            </w:r>
            <w:r w:rsidR="000E4BBE" w:rsidRPr="00CE173E">
              <w:rPr>
                <w:rFonts w:ascii="Times New Roman" w:hAnsi="Times New Roman" w:cs="Times New Roman"/>
                <w:sz w:val="28"/>
                <w:szCs w:val="28"/>
              </w:rPr>
              <w:t>совершенствовать духовно-нравственные</w:t>
            </w:r>
            <w:r w:rsidR="008201A7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 качеств</w:t>
            </w:r>
            <w:r w:rsidR="000E4BBE" w:rsidRPr="00CE17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01A7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 личност</w:t>
            </w:r>
            <w:r w:rsidR="000E4BBE" w:rsidRPr="00CE173E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  <w:r w:rsidR="00E95C29">
              <w:rPr>
                <w:rFonts w:ascii="Times New Roman" w:hAnsi="Times New Roman" w:cs="Times New Roman"/>
                <w:sz w:val="28"/>
                <w:szCs w:val="28"/>
              </w:rPr>
              <w:t xml:space="preserve"> милосердие, великодушие, любовь к близким</w:t>
            </w:r>
            <w:r w:rsidR="00CE173E" w:rsidRPr="00CE1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729" w:rsidRPr="00CE173E" w:rsidRDefault="00B863EC" w:rsidP="002958C4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73E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="005661E5" w:rsidRPr="00CE1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173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  <w:r w:rsidR="00FB4331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</w:t>
            </w:r>
            <w:r w:rsidR="00187E0B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коммуникативно-речевые </w:t>
            </w:r>
            <w:r w:rsidR="00FB4331" w:rsidRPr="00CE173E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="00187E0B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4331" w:rsidRPr="00CE173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187E0B" w:rsidRPr="00CE173E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свою точку зрения</w:t>
            </w:r>
            <w:r w:rsidR="00FB4331" w:rsidRPr="00CE173E">
              <w:rPr>
                <w:rFonts w:ascii="Times New Roman" w:hAnsi="Times New Roman" w:cs="Times New Roman"/>
                <w:sz w:val="28"/>
                <w:szCs w:val="28"/>
              </w:rPr>
              <w:t>, умение слушать и делать выводы.</w:t>
            </w:r>
          </w:p>
        </w:tc>
      </w:tr>
      <w:tr w:rsidR="000F1729" w:rsidRPr="00F55979" w:rsidTr="00F55786">
        <w:trPr>
          <w:trHeight w:val="467"/>
        </w:trPr>
        <w:tc>
          <w:tcPr>
            <w:tcW w:w="3808" w:type="dxa"/>
          </w:tcPr>
          <w:p w:rsidR="000F1729" w:rsidRPr="00F55786" w:rsidRDefault="000F1729" w:rsidP="001A3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12234" w:type="dxa"/>
          </w:tcPr>
          <w:p w:rsidR="000F1729" w:rsidRPr="00CE173E" w:rsidRDefault="00457ADA" w:rsidP="005F1B7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  <w:bookmarkStart w:id="0" w:name="_GoBack"/>
            <w:bookmarkEnd w:id="0"/>
          </w:p>
        </w:tc>
      </w:tr>
      <w:tr w:rsidR="000F1729" w:rsidRPr="00F55979" w:rsidTr="00C059DC">
        <w:trPr>
          <w:trHeight w:val="115"/>
        </w:trPr>
        <w:tc>
          <w:tcPr>
            <w:tcW w:w="3808" w:type="dxa"/>
          </w:tcPr>
          <w:p w:rsidR="000F1729" w:rsidRPr="00F55786" w:rsidRDefault="000F1729" w:rsidP="001A3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8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2234" w:type="dxa"/>
          </w:tcPr>
          <w:p w:rsidR="000F1729" w:rsidRPr="00F55786" w:rsidRDefault="00DA393A" w:rsidP="00E812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393A">
              <w:rPr>
                <w:rFonts w:ascii="Times New Roman" w:hAnsi="Times New Roman" w:cs="Times New Roman"/>
                <w:sz w:val="28"/>
                <w:szCs w:val="28"/>
              </w:rPr>
              <w:t xml:space="preserve">чебник по </w:t>
            </w:r>
            <w:r w:rsidR="00E81262">
              <w:rPr>
                <w:rFonts w:ascii="Times New Roman" w:hAnsi="Times New Roman" w:cs="Times New Roman"/>
                <w:sz w:val="28"/>
                <w:szCs w:val="28"/>
              </w:rPr>
              <w:t>литературе под ред. В.Я</w:t>
            </w:r>
            <w:r w:rsidRPr="00DA39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81262">
              <w:rPr>
                <w:rFonts w:ascii="Times New Roman" w:hAnsi="Times New Roman" w:cs="Times New Roman"/>
                <w:sz w:val="28"/>
                <w:szCs w:val="28"/>
              </w:rPr>
              <w:t xml:space="preserve">Коровиной </w:t>
            </w:r>
            <w:r w:rsidR="00CE173E">
              <w:rPr>
                <w:rFonts w:ascii="Times New Roman" w:hAnsi="Times New Roman" w:cs="Times New Roman"/>
                <w:sz w:val="28"/>
                <w:szCs w:val="28"/>
              </w:rPr>
              <w:t xml:space="preserve"> 2 ч. </w:t>
            </w:r>
            <w:r w:rsidR="00E81262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Pr="00DA393A">
              <w:rPr>
                <w:rFonts w:ascii="Times New Roman" w:hAnsi="Times New Roman" w:cs="Times New Roman"/>
                <w:sz w:val="28"/>
                <w:szCs w:val="28"/>
              </w:rPr>
              <w:t xml:space="preserve"> класс), интерактивная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6FDE" w:rsidRDefault="00706FDE" w:rsidP="000F1729"/>
    <w:p w:rsidR="00C059DC" w:rsidRDefault="00C059DC" w:rsidP="000F1729"/>
    <w:p w:rsidR="00C059DC" w:rsidRDefault="00C059DC" w:rsidP="000F1729"/>
    <w:p w:rsidR="00C059DC" w:rsidRDefault="00C059DC" w:rsidP="000F1729"/>
    <w:p w:rsidR="00C059DC" w:rsidRDefault="00C059DC" w:rsidP="000F1729"/>
    <w:p w:rsidR="002958C4" w:rsidRDefault="002958C4" w:rsidP="000F1729"/>
    <w:p w:rsidR="00C059DC" w:rsidRPr="00601853" w:rsidRDefault="00C059DC" w:rsidP="000F1729"/>
    <w:tbl>
      <w:tblPr>
        <w:tblStyle w:val="a3"/>
        <w:tblW w:w="15968" w:type="dxa"/>
        <w:tblInd w:w="-601" w:type="dxa"/>
        <w:tblLook w:val="04A0" w:firstRow="1" w:lastRow="0" w:firstColumn="1" w:lastColumn="0" w:noHBand="0" w:noVBand="1"/>
      </w:tblPr>
      <w:tblGrid>
        <w:gridCol w:w="6096"/>
        <w:gridCol w:w="4785"/>
        <w:gridCol w:w="5087"/>
      </w:tblGrid>
      <w:tr w:rsidR="000F1729" w:rsidRPr="00F55979" w:rsidTr="00706FDE">
        <w:trPr>
          <w:trHeight w:val="291"/>
        </w:trPr>
        <w:tc>
          <w:tcPr>
            <w:tcW w:w="15968" w:type="dxa"/>
            <w:gridSpan w:val="3"/>
          </w:tcPr>
          <w:p w:rsidR="000F1729" w:rsidRPr="00F55786" w:rsidRDefault="000F1729" w:rsidP="00706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Планируемые результаты </w:t>
            </w:r>
          </w:p>
        </w:tc>
      </w:tr>
      <w:tr w:rsidR="000F1729" w:rsidRPr="00F55979" w:rsidTr="00B514DB">
        <w:trPr>
          <w:trHeight w:val="88"/>
        </w:trPr>
        <w:tc>
          <w:tcPr>
            <w:tcW w:w="6096" w:type="dxa"/>
          </w:tcPr>
          <w:p w:rsidR="000F1729" w:rsidRPr="00153655" w:rsidRDefault="000F1729" w:rsidP="001A343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536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Предметные результаты</w:t>
            </w:r>
          </w:p>
          <w:p w:rsidR="00C059DC" w:rsidRPr="00153655" w:rsidRDefault="00C059DC" w:rsidP="00C059DC">
            <w:pPr>
              <w:pStyle w:val="a4"/>
              <w:spacing w:line="276" w:lineRule="auto"/>
              <w:ind w:left="317" w:firstLine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33664" w:rsidRPr="00457ADA" w:rsidRDefault="00187E0B" w:rsidP="00187E0B">
            <w:pPr>
              <w:pStyle w:val="a4"/>
              <w:spacing w:line="276" w:lineRule="auto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DA">
              <w:rPr>
                <w:rFonts w:ascii="Times New Roman" w:hAnsi="Times New Roman" w:cs="Times New Roman"/>
                <w:sz w:val="28"/>
                <w:szCs w:val="28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жанров; </w:t>
            </w:r>
          </w:p>
          <w:p w:rsidR="00A15A90" w:rsidRPr="00457ADA" w:rsidRDefault="00A15A90" w:rsidP="00187E0B">
            <w:pPr>
              <w:pStyle w:val="a4"/>
              <w:spacing w:line="276" w:lineRule="auto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DA">
              <w:rPr>
                <w:rFonts w:ascii="Times New Roman" w:hAnsi="Times New Roman" w:cs="Times New Roman"/>
                <w:sz w:val="28"/>
                <w:szCs w:val="28"/>
              </w:rPr>
              <w:t>понимание ключевых проблем произведений русских писателей XX века</w:t>
            </w:r>
          </w:p>
          <w:p w:rsidR="00C33664" w:rsidRPr="00457ADA" w:rsidRDefault="00C33664" w:rsidP="00C33664">
            <w:pPr>
              <w:pStyle w:val="a4"/>
              <w:spacing w:line="276" w:lineRule="auto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DA">
              <w:rPr>
                <w:rFonts w:ascii="Times New Roman" w:hAnsi="Times New Roman" w:cs="Times New Roman"/>
                <w:sz w:val="28"/>
                <w:szCs w:val="28"/>
              </w:rPr>
              <w:t>выявление заложенных в произведении вневременных нравственных ценностей;</w:t>
            </w:r>
          </w:p>
          <w:p w:rsidR="00C33664" w:rsidRPr="00457ADA" w:rsidRDefault="00C33664" w:rsidP="00457ADA">
            <w:pPr>
              <w:pStyle w:val="a4"/>
              <w:spacing w:line="276" w:lineRule="auto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D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эпическое произведение, понимать и формулировать тему, идею;</w:t>
            </w:r>
          </w:p>
          <w:p w:rsidR="00C33664" w:rsidRPr="00457ADA" w:rsidRDefault="00C33664" w:rsidP="00C33664">
            <w:pPr>
              <w:pStyle w:val="a4"/>
              <w:spacing w:line="276" w:lineRule="auto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DA">
              <w:rPr>
                <w:rFonts w:ascii="Times New Roman" w:hAnsi="Times New Roman" w:cs="Times New Roman"/>
                <w:sz w:val="28"/>
                <w:szCs w:val="28"/>
              </w:rPr>
              <w:t>понимание авторской позиции;</w:t>
            </w:r>
          </w:p>
          <w:p w:rsidR="00C33664" w:rsidRPr="00457ADA" w:rsidRDefault="00C33664" w:rsidP="00C33664">
            <w:pPr>
              <w:pStyle w:val="a4"/>
              <w:spacing w:line="276" w:lineRule="auto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DA"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 по прочитанному тексту;</w:t>
            </w:r>
          </w:p>
          <w:p w:rsidR="00187E0B" w:rsidRPr="00153655" w:rsidRDefault="00187E0B" w:rsidP="00C33664">
            <w:pPr>
              <w:pStyle w:val="a4"/>
              <w:spacing w:line="276" w:lineRule="auto"/>
              <w:ind w:left="317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7ADA">
              <w:rPr>
                <w:rFonts w:ascii="Times New Roman" w:hAnsi="Times New Roman" w:cs="Times New Roman"/>
                <w:sz w:val="28"/>
                <w:szCs w:val="28"/>
              </w:rPr>
              <w:t>формулирование собств</w:t>
            </w:r>
            <w:r w:rsidR="00102DC0" w:rsidRPr="00457ADA">
              <w:rPr>
                <w:rFonts w:ascii="Times New Roman" w:hAnsi="Times New Roman" w:cs="Times New Roman"/>
                <w:sz w:val="28"/>
                <w:szCs w:val="28"/>
              </w:rPr>
              <w:t>енного отношения к произведению.</w:t>
            </w:r>
          </w:p>
          <w:p w:rsidR="008F7B1D" w:rsidRPr="00153655" w:rsidRDefault="008F7B1D" w:rsidP="00187E0B">
            <w:pPr>
              <w:pStyle w:val="a4"/>
              <w:spacing w:line="276" w:lineRule="auto"/>
              <w:ind w:left="317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F7B1D" w:rsidRPr="00153655" w:rsidRDefault="008F7B1D" w:rsidP="008F7B1D">
            <w:pPr>
              <w:pStyle w:val="a4"/>
              <w:spacing w:line="276" w:lineRule="auto"/>
              <w:ind w:left="317" w:firstLine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0F1729" w:rsidRPr="00153655" w:rsidRDefault="000F1729" w:rsidP="0093106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536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 результаты</w:t>
            </w:r>
          </w:p>
          <w:p w:rsidR="008201A7" w:rsidRPr="00153655" w:rsidRDefault="008201A7" w:rsidP="00931069">
            <w:pPr>
              <w:spacing w:line="276" w:lineRule="auto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C02F0" w:rsidRPr="00457ADA" w:rsidRDefault="008201A7" w:rsidP="00457ADA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DA">
              <w:rPr>
                <w:rFonts w:ascii="Times New Roman" w:hAnsi="Times New Roman" w:cs="Times New Roman"/>
                <w:sz w:val="28"/>
                <w:szCs w:val="28"/>
              </w:rPr>
              <w:t>Совершенствование духовно-нравственных качеств личности</w:t>
            </w:r>
            <w:r w:rsidR="00FD75AA" w:rsidRPr="00457A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7ADA">
              <w:rPr>
                <w:rFonts w:ascii="Times New Roman" w:hAnsi="Times New Roman" w:cs="Times New Roman"/>
                <w:sz w:val="28"/>
                <w:szCs w:val="28"/>
              </w:rPr>
              <w:t xml:space="preserve"> милосердие, любовь к людям</w:t>
            </w:r>
            <w:r w:rsidR="00CE173E" w:rsidRPr="00457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7" w:type="dxa"/>
          </w:tcPr>
          <w:p w:rsidR="000F1729" w:rsidRPr="00153655" w:rsidRDefault="000F1729" w:rsidP="0093106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536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Метапредметные результаты</w:t>
            </w:r>
          </w:p>
          <w:p w:rsidR="00017721" w:rsidRPr="00153655" w:rsidRDefault="00017721" w:rsidP="00931069">
            <w:pPr>
              <w:pStyle w:val="a4"/>
              <w:spacing w:line="276" w:lineRule="auto"/>
              <w:ind w:left="318"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C02F0" w:rsidRPr="00457ADA" w:rsidRDefault="00187E0B" w:rsidP="009C02F0">
            <w:pPr>
              <w:pStyle w:val="a4"/>
              <w:spacing w:line="276" w:lineRule="auto"/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DA">
              <w:rPr>
                <w:rFonts w:ascii="Times New Roman" w:hAnsi="Times New Roman" w:cs="Times New Roman"/>
                <w:sz w:val="28"/>
                <w:szCs w:val="28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формулировать выводы;</w:t>
            </w:r>
          </w:p>
          <w:p w:rsidR="00931069" w:rsidRPr="00457ADA" w:rsidRDefault="009C02F0" w:rsidP="009C02F0">
            <w:pPr>
              <w:pStyle w:val="a4"/>
              <w:spacing w:line="276" w:lineRule="auto"/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ADA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организовывать собственную деятельность и оценивать ее.</w:t>
            </w:r>
          </w:p>
          <w:p w:rsidR="00017721" w:rsidRPr="00153655" w:rsidRDefault="00017721" w:rsidP="00734F03">
            <w:pPr>
              <w:pStyle w:val="a4"/>
              <w:ind w:left="318"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7721" w:rsidRPr="00153655" w:rsidRDefault="00017721" w:rsidP="00734F03">
            <w:pPr>
              <w:pStyle w:val="a4"/>
              <w:ind w:left="318"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7721" w:rsidRPr="00153655" w:rsidRDefault="00017721" w:rsidP="00B514DB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17721" w:rsidRPr="00153655" w:rsidRDefault="00017721" w:rsidP="00734F03">
            <w:pPr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06FDE" w:rsidRPr="00153655" w:rsidRDefault="00706FDE" w:rsidP="00734F03">
            <w:pPr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DF67AE" w:rsidRDefault="00DF67AE" w:rsidP="000F1729">
      <w:pPr>
        <w:rPr>
          <w:rFonts w:ascii="Times New Roman" w:hAnsi="Times New Roman" w:cs="Times New Roman"/>
          <w:b/>
          <w:sz w:val="24"/>
          <w:szCs w:val="24"/>
        </w:rPr>
      </w:pPr>
    </w:p>
    <w:p w:rsidR="005A13B3" w:rsidRDefault="005A13B3" w:rsidP="000F1729">
      <w:pPr>
        <w:rPr>
          <w:rFonts w:ascii="Times New Roman" w:hAnsi="Times New Roman" w:cs="Times New Roman"/>
          <w:b/>
          <w:sz w:val="24"/>
          <w:szCs w:val="24"/>
        </w:rPr>
      </w:pPr>
    </w:p>
    <w:p w:rsidR="005A13B3" w:rsidRPr="00734F03" w:rsidRDefault="005A13B3" w:rsidP="000F1729">
      <w:pPr>
        <w:rPr>
          <w:rFonts w:ascii="Times New Roman" w:hAnsi="Times New Roman" w:cs="Times New Roman"/>
          <w:b/>
          <w:sz w:val="24"/>
          <w:szCs w:val="24"/>
        </w:rPr>
      </w:pPr>
    </w:p>
    <w:p w:rsidR="000F1729" w:rsidRPr="00BF1203" w:rsidRDefault="000F1729" w:rsidP="000F1729">
      <w:pPr>
        <w:rPr>
          <w:rFonts w:ascii="Times New Roman" w:hAnsi="Times New Roman" w:cs="Times New Roman"/>
          <w:b/>
          <w:sz w:val="32"/>
          <w:szCs w:val="32"/>
        </w:rPr>
      </w:pPr>
      <w:r w:rsidRPr="00BF1203">
        <w:rPr>
          <w:rFonts w:ascii="Times New Roman" w:hAnsi="Times New Roman" w:cs="Times New Roman"/>
          <w:b/>
          <w:sz w:val="32"/>
          <w:szCs w:val="32"/>
        </w:rPr>
        <w:t>ОРГАНИЗАЦИОННАЯ СТРУКТУРА УРОКА</w:t>
      </w:r>
    </w:p>
    <w:tbl>
      <w:tblPr>
        <w:tblStyle w:val="a3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31"/>
        <w:gridCol w:w="1851"/>
        <w:gridCol w:w="6521"/>
        <w:gridCol w:w="1275"/>
        <w:gridCol w:w="3119"/>
      </w:tblGrid>
      <w:tr w:rsidR="000F1729" w:rsidRPr="00F55979" w:rsidTr="00934BEF">
        <w:tc>
          <w:tcPr>
            <w:tcW w:w="2431" w:type="dxa"/>
          </w:tcPr>
          <w:p w:rsidR="000F1729" w:rsidRPr="00DD2E6C" w:rsidRDefault="000F1729" w:rsidP="0001772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E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</w:t>
            </w:r>
            <w:r w:rsidR="00017721" w:rsidRPr="00DD2E6C">
              <w:rPr>
                <w:rFonts w:ascii="Times New Roman" w:hAnsi="Times New Roman" w:cs="Times New Roman"/>
                <w:b/>
                <w:sz w:val="28"/>
                <w:szCs w:val="28"/>
              </w:rPr>
              <w:t>уемые</w:t>
            </w:r>
            <w:r w:rsidRPr="00DD2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предметные и УУД</w:t>
            </w:r>
          </w:p>
        </w:tc>
        <w:tc>
          <w:tcPr>
            <w:tcW w:w="1851" w:type="dxa"/>
          </w:tcPr>
          <w:p w:rsidR="000F1729" w:rsidRPr="00DD2E6C" w:rsidRDefault="000F1729" w:rsidP="001A3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E6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 (ЭОР, ИКТ, медиа)</w:t>
            </w:r>
          </w:p>
        </w:tc>
        <w:tc>
          <w:tcPr>
            <w:tcW w:w="6521" w:type="dxa"/>
          </w:tcPr>
          <w:p w:rsidR="000F1729" w:rsidRPr="00DD2E6C" w:rsidRDefault="000F1729" w:rsidP="001A3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E6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учителя. Методы и приёмы обучения</w:t>
            </w:r>
          </w:p>
        </w:tc>
        <w:tc>
          <w:tcPr>
            <w:tcW w:w="1275" w:type="dxa"/>
          </w:tcPr>
          <w:p w:rsidR="000F1729" w:rsidRPr="00DD2E6C" w:rsidRDefault="000F1729" w:rsidP="001A3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E6C">
              <w:rPr>
                <w:rFonts w:ascii="Times New Roman" w:hAnsi="Times New Roman" w:cs="Times New Roman"/>
                <w:b/>
                <w:sz w:val="28"/>
                <w:szCs w:val="28"/>
              </w:rPr>
              <w:t>ФОУД</w:t>
            </w:r>
          </w:p>
        </w:tc>
        <w:tc>
          <w:tcPr>
            <w:tcW w:w="3119" w:type="dxa"/>
          </w:tcPr>
          <w:p w:rsidR="000F1729" w:rsidRPr="00DD2E6C" w:rsidRDefault="000F1729" w:rsidP="001A34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E6C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учащихся</w:t>
            </w:r>
          </w:p>
        </w:tc>
      </w:tr>
      <w:tr w:rsidR="000F1729" w:rsidRPr="00F55979" w:rsidTr="00934BEF">
        <w:trPr>
          <w:trHeight w:val="206"/>
        </w:trPr>
        <w:tc>
          <w:tcPr>
            <w:tcW w:w="15197" w:type="dxa"/>
            <w:gridSpan w:val="5"/>
          </w:tcPr>
          <w:p w:rsidR="000F1729" w:rsidRPr="00DD2E6C" w:rsidRDefault="000F1729" w:rsidP="0020198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E6C">
              <w:rPr>
                <w:rFonts w:ascii="Times New Roman" w:hAnsi="Times New Roman" w:cs="Times New Roman"/>
                <w:b/>
                <w:sz w:val="28"/>
                <w:szCs w:val="28"/>
              </w:rPr>
              <w:t>Этап 1. Организация урока</w:t>
            </w:r>
            <w:r w:rsidRPr="00DD2E6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17721" w:rsidRPr="00DD2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9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17721" w:rsidRPr="00DD2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E6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017721" w:rsidRPr="00DD2E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729" w:rsidRPr="00F55979" w:rsidTr="00C403B8">
        <w:trPr>
          <w:trHeight w:val="4241"/>
        </w:trPr>
        <w:tc>
          <w:tcPr>
            <w:tcW w:w="2431" w:type="dxa"/>
          </w:tcPr>
          <w:p w:rsidR="000F1729" w:rsidRPr="000D2270" w:rsidRDefault="00201980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Умение </w:t>
            </w:r>
            <w:r w:rsidR="0064717E"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самостоятельно </w:t>
            </w: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организовать собственную деятельность.</w:t>
            </w:r>
          </w:p>
          <w:p w:rsidR="00201980" w:rsidRPr="000D2270" w:rsidRDefault="00201980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УУД</w:t>
            </w:r>
            <w:r w:rsidR="00CF6353"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CF6353"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F1203" w:rsidRPr="000D2270">
              <w:rPr>
                <w:rFonts w:ascii="Times New Roman" w:hAnsi="Times New Roman" w:cs="Times New Roman"/>
                <w:sz w:val="25"/>
                <w:szCs w:val="25"/>
              </w:rPr>
              <w:t>умение ставить перед собой цели и определять пути их достижения</w:t>
            </w: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851" w:type="dxa"/>
          </w:tcPr>
          <w:p w:rsidR="000F1729" w:rsidRPr="000D2270" w:rsidRDefault="001632D1" w:rsidP="00AC7940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Интерактивная доска.</w:t>
            </w:r>
          </w:p>
        </w:tc>
        <w:tc>
          <w:tcPr>
            <w:tcW w:w="6521" w:type="dxa"/>
          </w:tcPr>
          <w:p w:rsidR="001A4FC1" w:rsidRPr="000D2270" w:rsidRDefault="001A4FC1" w:rsidP="001A4FC1">
            <w:pPr>
              <w:ind w:left="0" w:firstLine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1. Организационный момент.</w:t>
            </w:r>
          </w:p>
          <w:p w:rsidR="00CE121F" w:rsidRPr="000D2270" w:rsidRDefault="001A4FC1" w:rsidP="00AD0EDD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Приветствие учащихся. Проверка готовности к уроку (проверка состояния рабочих мест, внешнего вида учащихся, организация внимания).</w:t>
            </w:r>
            <w:r w:rsidR="00792EC9"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892E55" w:rsidRPr="000D2270" w:rsidRDefault="00892E55" w:rsidP="00892E55">
            <w:pPr>
              <w:ind w:left="0" w:firstLine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2. Сообщение темы урока.</w:t>
            </w:r>
          </w:p>
          <w:p w:rsidR="00892E55" w:rsidRPr="000D2270" w:rsidRDefault="00892E55" w:rsidP="00892E5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Ребята, сегодня на уроке мы с вами </w:t>
            </w:r>
            <w:r w:rsidR="00111054">
              <w:rPr>
                <w:rFonts w:ascii="Times New Roman" w:hAnsi="Times New Roman" w:cs="Times New Roman"/>
                <w:sz w:val="25"/>
                <w:szCs w:val="25"/>
              </w:rPr>
              <w:t>познакомимся с творчеством</w:t>
            </w:r>
            <w:r w:rsidR="00211D54">
              <w:rPr>
                <w:rFonts w:ascii="Times New Roman" w:hAnsi="Times New Roman" w:cs="Times New Roman"/>
                <w:sz w:val="25"/>
                <w:szCs w:val="25"/>
              </w:rPr>
              <w:t xml:space="preserve"> Владимира Галактионовича Короленко</w:t>
            </w: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–  одного из выдающихся русских писателей</w:t>
            </w:r>
            <w:r w:rsidR="0054587F" w:rsidRPr="005458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4587F">
              <w:rPr>
                <w:rFonts w:ascii="Times New Roman" w:hAnsi="Times New Roman" w:cs="Times New Roman"/>
                <w:sz w:val="25"/>
                <w:szCs w:val="25"/>
              </w:rPr>
              <w:t>ХХ</w:t>
            </w:r>
            <w:r w:rsidR="0054587F" w:rsidRPr="005458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4587F">
              <w:rPr>
                <w:rFonts w:ascii="Times New Roman" w:hAnsi="Times New Roman" w:cs="Times New Roman"/>
                <w:sz w:val="25"/>
                <w:szCs w:val="25"/>
              </w:rPr>
              <w:t>века</w:t>
            </w: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:rsidR="008F2471" w:rsidRDefault="008F2471" w:rsidP="00AD0EDD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343E" w:rsidRPr="000D2270" w:rsidRDefault="00892E55" w:rsidP="00AD0EDD">
            <w:pPr>
              <w:ind w:left="0" w:firstLine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  <w:r w:rsidR="009E219D" w:rsidRPr="000D2270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.Мотивация. </w:t>
            </w:r>
          </w:p>
          <w:p w:rsidR="003E1B9A" w:rsidRDefault="003560CC" w:rsidP="003E1B9A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Посмотрите на интерактивную доску. перед вами две иллюстрации, на которых изображены два разных города. Опишите каждый из них: подберите эпитеты к нему, предположите какие жители его населяют, какая атмосфера в нём царит.</w:t>
            </w:r>
          </w:p>
          <w:p w:rsidR="0066136F" w:rsidRDefault="0066136F" w:rsidP="003E1B9A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136F" w:rsidRDefault="0066136F" w:rsidP="003E1B9A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136F" w:rsidRDefault="0066136F" w:rsidP="003E1B9A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Влияет ли атмосфера, порядки, установленные в городе на людей, на их жизнь?</w:t>
            </w:r>
          </w:p>
          <w:p w:rsidR="0066136F" w:rsidRDefault="00233FDA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Взгляните на следующую иллюстрацию. Попробуйте предположить каковы взаимоотношения людей, изображенных на картинке.</w:t>
            </w:r>
          </w:p>
          <w:p w:rsidR="0066136F" w:rsidRDefault="00C7367F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CE7236">
              <w:rPr>
                <w:rFonts w:ascii="Times New Roman" w:hAnsi="Times New Roman" w:cs="Times New Roman"/>
                <w:sz w:val="25"/>
                <w:szCs w:val="25"/>
              </w:rPr>
              <w:t xml:space="preserve">Две иллюстрации, которые мы сейчас рассматривали имеют отношение к повести В. Г. Короленко «В дурном обществе». И сегодня на уроке мы с вами рассмотрим образ </w:t>
            </w:r>
            <w:r w:rsidR="00CE723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города и порассуждаем на тему взаимоотношений главного героя Васи с его отцом. </w:t>
            </w:r>
          </w:p>
          <w:p w:rsidR="00CE7236" w:rsidRDefault="00CE7236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403B8" w:rsidRDefault="008F2471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F2471">
              <w:rPr>
                <w:rFonts w:ascii="Times New Roman" w:hAnsi="Times New Roman" w:cs="Times New Roman"/>
                <w:sz w:val="25"/>
                <w:szCs w:val="25"/>
              </w:rPr>
              <w:t>- Ребята, как вы думаете, какие задачи стоят перед нами на сегодняшнем уроке?</w:t>
            </w:r>
          </w:p>
          <w:p w:rsidR="00C403B8" w:rsidRPr="00C403B8" w:rsidRDefault="00C403B8" w:rsidP="00C403B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2471" w:rsidRPr="00C403B8" w:rsidRDefault="008F2471" w:rsidP="00C403B8">
            <w:pPr>
              <w:tabs>
                <w:tab w:val="left" w:pos="2651"/>
              </w:tabs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</w:tcPr>
          <w:p w:rsidR="000F1729" w:rsidRPr="000D2270" w:rsidRDefault="00201980" w:rsidP="001A343E">
            <w:p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Ф,</w:t>
            </w:r>
            <w:r w:rsidR="001A343E"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</w:p>
        </w:tc>
        <w:tc>
          <w:tcPr>
            <w:tcW w:w="3119" w:type="dxa"/>
          </w:tcPr>
          <w:p w:rsidR="00792EC9" w:rsidRPr="000D2270" w:rsidRDefault="00934BEF" w:rsidP="001632D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1A4FC1" w:rsidRPr="000D2270">
              <w:rPr>
                <w:rFonts w:ascii="Times New Roman" w:hAnsi="Times New Roman" w:cs="Times New Roman"/>
                <w:sz w:val="25"/>
                <w:szCs w:val="25"/>
              </w:rPr>
              <w:t>Приветствуют учител</w:t>
            </w: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я, психологически настраиваются </w:t>
            </w:r>
            <w:r w:rsidR="001A4FC1" w:rsidRPr="000D2270">
              <w:rPr>
                <w:rFonts w:ascii="Times New Roman" w:hAnsi="Times New Roman" w:cs="Times New Roman"/>
                <w:sz w:val="25"/>
                <w:szCs w:val="25"/>
              </w:rPr>
              <w:t>на работу.</w:t>
            </w:r>
          </w:p>
          <w:p w:rsidR="002C13C5" w:rsidRPr="000D2270" w:rsidRDefault="00792EC9" w:rsidP="001632D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BC0095" w:rsidRPr="000D227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ED2DCB"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92E55" w:rsidRPr="000D2270">
              <w:rPr>
                <w:rFonts w:ascii="Times New Roman" w:hAnsi="Times New Roman" w:cs="Times New Roman"/>
                <w:sz w:val="25"/>
                <w:szCs w:val="25"/>
              </w:rPr>
              <w:t>Слушают учителя, отвечают на вопросы:</w:t>
            </w:r>
          </w:p>
          <w:p w:rsidR="00483B1C" w:rsidRPr="000D2270" w:rsidRDefault="00483B1C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00D11" w:rsidRPr="000D2270" w:rsidRDefault="00300D11" w:rsidP="00CE121F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91151" w:rsidRDefault="00F91151" w:rsidP="00CE121F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1A53" w:rsidRDefault="00DD1A53" w:rsidP="00CE121F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3. Слушают учителя и отвечают на вопросы:</w:t>
            </w:r>
          </w:p>
          <w:p w:rsidR="00FD4AC6" w:rsidRDefault="003560CC" w:rsidP="00CE121F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- 1). Это мрачный, серый город, люди там сонные, злые, в городе происходят ссоры и конфликты. 2). Яркий, светлый, много людей, все </w:t>
            </w:r>
            <w:r w:rsidR="0066136F">
              <w:rPr>
                <w:rFonts w:ascii="Times New Roman" w:hAnsi="Times New Roman" w:cs="Times New Roman"/>
                <w:sz w:val="25"/>
                <w:szCs w:val="25"/>
              </w:rPr>
              <w:t>чем-то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увлечены.</w:t>
            </w:r>
          </w:p>
          <w:p w:rsidR="0066136F" w:rsidRDefault="0066136F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-Да, влияют.</w:t>
            </w:r>
          </w:p>
          <w:p w:rsidR="00211D54" w:rsidRDefault="00211D54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403B8" w:rsidRDefault="00233FDA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Они возможно находятся в ссоре, они не понимают друг друга.</w:t>
            </w:r>
          </w:p>
          <w:p w:rsidR="00233FDA" w:rsidRDefault="00233FDA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3FDA" w:rsidRDefault="00233FDA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3FDA" w:rsidRDefault="00233FDA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E7236" w:rsidRDefault="00CE7236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E7236" w:rsidRDefault="00CE7236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E7236" w:rsidRDefault="00CE7236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2471" w:rsidRPr="000D2270" w:rsidRDefault="008F2471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F2471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1) Познакомиться с фактами биографии писателя;</w:t>
            </w:r>
          </w:p>
          <w:p w:rsidR="008F2471" w:rsidRPr="000D2270" w:rsidRDefault="008F2471" w:rsidP="008F247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2) разобраться в содержании прочитанного, понять авторский замысел;</w:t>
            </w:r>
          </w:p>
          <w:p w:rsidR="008F2471" w:rsidRDefault="008F2471" w:rsidP="00CE121F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3) о</w:t>
            </w:r>
            <w:r w:rsidR="00211D54">
              <w:rPr>
                <w:rFonts w:ascii="Times New Roman" w:hAnsi="Times New Roman" w:cs="Times New Roman"/>
                <w:sz w:val="25"/>
                <w:szCs w:val="25"/>
              </w:rPr>
              <w:t>становиться на образе города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DD1A53" w:rsidRPr="000D2270" w:rsidRDefault="00211D54" w:rsidP="00211D54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4) порассуждать на тему взаимоотношений Васи с отцом.</w:t>
            </w:r>
          </w:p>
        </w:tc>
      </w:tr>
      <w:tr w:rsidR="000F1729" w:rsidRPr="00F55979" w:rsidTr="00934BEF">
        <w:tc>
          <w:tcPr>
            <w:tcW w:w="15197" w:type="dxa"/>
            <w:gridSpan w:val="5"/>
          </w:tcPr>
          <w:p w:rsidR="000F1729" w:rsidRPr="000D2270" w:rsidRDefault="000F1729" w:rsidP="00417F15">
            <w:pPr>
              <w:ind w:left="0"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Этап 2. Подготовка к восприятию нового материала (актуализация опорных знаний) – </w:t>
            </w:r>
            <w:r w:rsidR="00017721" w:rsidRPr="000D227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AF1949" w:rsidRPr="000D2270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  <w:r w:rsidR="00417F15" w:rsidRPr="000D227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мин</w:t>
            </w:r>
            <w:r w:rsidR="00017721" w:rsidRPr="000D227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0D227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  <w:tr w:rsidR="000F1729" w:rsidRPr="00F55979" w:rsidTr="004B0CC5">
        <w:trPr>
          <w:trHeight w:val="1136"/>
        </w:trPr>
        <w:tc>
          <w:tcPr>
            <w:tcW w:w="2431" w:type="dxa"/>
            <w:tcBorders>
              <w:bottom w:val="single" w:sz="4" w:space="0" w:color="auto"/>
            </w:tcBorders>
          </w:tcPr>
          <w:p w:rsidR="000F1729" w:rsidRPr="000D2270" w:rsidRDefault="007B2682" w:rsidP="00791277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Понимание ключевых проблем произведений русских писателей XX века.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0F1729" w:rsidRPr="000D2270" w:rsidRDefault="0077478A" w:rsidP="00AF19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Интерактивная доска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91277" w:rsidRPr="00457ADA" w:rsidRDefault="00791277" w:rsidP="00BB5235">
            <w:pPr>
              <w:spacing w:line="276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A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300F1A" w:rsidRPr="0045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00F1A" w:rsidRPr="00457A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 учителя.</w:t>
            </w:r>
          </w:p>
          <w:p w:rsidR="00AF1949" w:rsidRPr="00457ADA" w:rsidRDefault="007E397B" w:rsidP="00300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ADA">
              <w:rPr>
                <w:rFonts w:ascii="Times New Roman" w:hAnsi="Times New Roman" w:cs="Times New Roman"/>
                <w:sz w:val="24"/>
                <w:szCs w:val="24"/>
              </w:rPr>
              <w:t xml:space="preserve">- Но прежде чем мы </w:t>
            </w:r>
            <w:r w:rsidR="004A0EF2" w:rsidRPr="00457ADA">
              <w:rPr>
                <w:rFonts w:ascii="Times New Roman" w:hAnsi="Times New Roman" w:cs="Times New Roman"/>
                <w:sz w:val="24"/>
                <w:szCs w:val="24"/>
              </w:rPr>
              <w:t xml:space="preserve">приступим к выполнению задач и </w:t>
            </w:r>
            <w:r w:rsidRPr="00457ADA">
              <w:rPr>
                <w:rFonts w:ascii="Times New Roman" w:hAnsi="Times New Roman" w:cs="Times New Roman"/>
                <w:sz w:val="24"/>
                <w:szCs w:val="24"/>
              </w:rPr>
              <w:t>обратимся к произведению, поговорим о его авторе.</w:t>
            </w:r>
          </w:p>
          <w:p w:rsidR="00704641" w:rsidRPr="00457ADA" w:rsidRDefault="00300F1A" w:rsidP="00704641">
            <w:pPr>
              <w:pStyle w:val="a6"/>
              <w:spacing w:after="0"/>
              <w:ind w:left="0" w:firstLine="0"/>
              <w:textAlignment w:val="baseline"/>
              <w:rPr>
                <w:color w:val="333333"/>
              </w:rPr>
            </w:pPr>
            <w:r w:rsidRPr="00457ADA">
              <w:t xml:space="preserve">- </w:t>
            </w:r>
            <w:r w:rsidR="00456DC3" w:rsidRPr="00457ADA">
              <w:rPr>
                <w:color w:val="333333"/>
              </w:rPr>
              <w:t xml:space="preserve">Родился Владимир Галактионович Короленко 27 июля 1853 г. </w:t>
            </w:r>
            <w:r w:rsidR="00BF2F54" w:rsidRPr="00457ADA">
              <w:rPr>
                <w:color w:val="333333"/>
              </w:rPr>
              <w:t xml:space="preserve">на Украине </w:t>
            </w:r>
            <w:r w:rsidR="00704641" w:rsidRPr="00457ADA">
              <w:rPr>
                <w:color w:val="333333"/>
              </w:rPr>
              <w:t xml:space="preserve">в Житомире. Отец его, уездный судья, был известен своей кристальной честностью. Мать была очень впечатлительна и религиозна. Отец умер, когда Владимиру было только тринадцать лет, и семья осталась без средств к существованию. Вскоре семья переехала в город Ровно, где Короленко начал учиться в реальной гимназии (другой, классической, гимназии в Ровно не было). В те времена в Российской империи были гимназии двух видов: реальные и классические. В классической гимназии изучали древние языки — древнегреческий и латынь, и для поступления в университет необходимо было держать экзамены по этим языкам. После реальной гимназии поступать в университет было нельзя: выпускник мог рассчитывать только на </w:t>
            </w:r>
            <w:r w:rsidR="00704641" w:rsidRPr="00457ADA">
              <w:rPr>
                <w:color w:val="333333"/>
              </w:rPr>
              <w:lastRenderedPageBreak/>
              <w:t xml:space="preserve">получение реального, как тогда говорили, образования: инженерного, сельскохозяйственного. Короленко окончил гимназию с серебряной медалью и приехал в Петербург, чтобы учиться в Техническом институте. Материальные трудности мешали учебе: пришлось добывать деньги случайными заработками. Короленко раскрашивал ботанические атласы, читал корректуру и переводил. </w:t>
            </w:r>
            <w:r w:rsidR="00456DC3" w:rsidRPr="00457ADA">
              <w:rPr>
                <w:color w:val="333333"/>
              </w:rPr>
              <w:t xml:space="preserve">Позже писатель переехал в Москву и поступил в Петровскую академию на лесное отделение. </w:t>
            </w:r>
          </w:p>
          <w:p w:rsidR="00456DC3" w:rsidRPr="00457ADA" w:rsidRDefault="00456DC3" w:rsidP="00704641">
            <w:pPr>
              <w:pStyle w:val="a6"/>
              <w:spacing w:after="0"/>
              <w:ind w:left="0" w:firstLine="0"/>
              <w:textAlignment w:val="baseline"/>
              <w:rPr>
                <w:color w:val="333333"/>
              </w:rPr>
            </w:pPr>
            <w:r w:rsidRPr="00457ADA">
              <w:rPr>
                <w:color w:val="333333"/>
              </w:rPr>
              <w:t>Впервые Короленко выступил в печати с газетной статьёй об уличном происшествии. А чуть позже. он пишет свой первый рассказ «Эпизоды из жизни „искателя”». Литературное наследие Короленко велико и многообразно. Писатель вошёл в историю русской литературы как автор многочисленных повестей, рассказов, художественных очерков, а также как критик и публицист. Пожалуй, самые известные произведения Короленко — повести «В дурном обществе», «Слепой музыкант», «Река играет».</w:t>
            </w:r>
          </w:p>
          <w:p w:rsidR="00D96299" w:rsidRPr="00457ADA" w:rsidRDefault="00456DC3" w:rsidP="00D96299">
            <w:pPr>
              <w:pStyle w:val="a6"/>
              <w:spacing w:before="0" w:beforeAutospacing="0" w:after="0" w:afterAutospacing="0"/>
              <w:ind w:left="0" w:firstLine="0"/>
              <w:textAlignment w:val="baseline"/>
              <w:rPr>
                <w:color w:val="333333"/>
              </w:rPr>
            </w:pPr>
            <w:r w:rsidRPr="00457ADA">
              <w:rPr>
                <w:color w:val="333333"/>
              </w:rPr>
              <w:t>Творчество Короленко отличают страстная защита обездоленных, мотив стремления к лучшей жизни для всех, воспевание душевной стойкости, мужества и упорства, высокий гуманизм.</w:t>
            </w:r>
          </w:p>
          <w:p w:rsidR="004B0CC5" w:rsidRPr="00457ADA" w:rsidRDefault="00D96299" w:rsidP="00D96299">
            <w:pPr>
              <w:pStyle w:val="a6"/>
              <w:spacing w:before="0" w:beforeAutospacing="0" w:after="0" w:afterAutospacing="0"/>
              <w:ind w:left="0" w:firstLine="0"/>
              <w:textAlignment w:val="baseline"/>
              <w:rPr>
                <w:color w:val="333333"/>
              </w:rPr>
            </w:pPr>
            <w:r w:rsidRPr="00457ADA">
              <w:rPr>
                <w:color w:val="333333"/>
              </w:rPr>
              <w:t>Жизнь самого писателя нельзя назвать легкой, она состояла из череды арестов и ссылок за участие в антиправительственном движении.</w:t>
            </w:r>
            <w:r w:rsidRPr="00457ADA">
              <w:t xml:space="preserve"> Повесть «В дурном обществе» как раз и была написана в одной из таких ссылок. В холодной Якутии была написана повесть, действие которой происходит в южном краю Российской империи. Это некий условный городок Княжья-Вена. Но сам Короленко говорил, что в это повествование он внёс черты своего детства, то, что он видел в окружающей жизни. Собирательный образ городов Житомир и Ровно мы видим в этой книге. Образ </w:t>
            </w:r>
            <w:r w:rsidRPr="00457ADA">
              <w:lastRenderedPageBreak/>
              <w:t xml:space="preserve">судьи, отца мальчика Васи тоже имеет черты действительно существовавшего человека, а именно отца самого Владимира Галактионовича. Отец Короленко был судьёй, очень честным, неподкупным, замечательным человеком, которого любили и уважали в городе. Прообразом старого замка, где проживали городские нищие, послужил дворец князей Любомирских в Ровно. Во времена детства Короленко замок уже был заброшен и служил пристанищем для бездомных и бродяг. </w:t>
            </w:r>
            <w:r w:rsidR="006862EC" w:rsidRPr="00457ADA">
              <w:t>Таким образом, мы видим, что повесть имеет реальные прототипы, именно поэтому она получилась настолько эмоциональной, правдивой, поэтому характеры героев реалистичны и понятны нам.</w:t>
            </w:r>
          </w:p>
          <w:p w:rsidR="004B0CC5" w:rsidRPr="00457ADA" w:rsidRDefault="004B0CC5" w:rsidP="004B0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C5" w:rsidRPr="00457ADA" w:rsidRDefault="004B0CC5" w:rsidP="004B0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3C" w:rsidRPr="00457ADA" w:rsidRDefault="00F93A3C" w:rsidP="004B0CC5">
            <w:pPr>
              <w:tabs>
                <w:tab w:val="left" w:pos="129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1729" w:rsidRPr="000D2270" w:rsidRDefault="00417F15" w:rsidP="00F3382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Ф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D4369" w:rsidRPr="000D2270" w:rsidRDefault="00791277" w:rsidP="00300F1A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300F1A"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 Слушают рассказ</w:t>
            </w:r>
            <w:r w:rsidR="007E397B">
              <w:rPr>
                <w:rFonts w:ascii="Times New Roman" w:hAnsi="Times New Roman" w:cs="Times New Roman"/>
                <w:sz w:val="25"/>
                <w:szCs w:val="25"/>
              </w:rPr>
              <w:t xml:space="preserve"> учителя о жизни и творчестве </w:t>
            </w:r>
            <w:r w:rsidR="00457ADA">
              <w:rPr>
                <w:rFonts w:ascii="Times New Roman" w:hAnsi="Times New Roman" w:cs="Times New Roman"/>
                <w:sz w:val="25"/>
                <w:szCs w:val="25"/>
              </w:rPr>
              <w:t>В.Г. Короленко.</w:t>
            </w:r>
          </w:p>
          <w:p w:rsidR="00F3382B" w:rsidRPr="000D2270" w:rsidRDefault="00F3382B" w:rsidP="00300F1A">
            <w:pPr>
              <w:ind w:left="15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1729" w:rsidRPr="00F55979" w:rsidTr="00934BEF">
        <w:trPr>
          <w:trHeight w:val="361"/>
        </w:trPr>
        <w:tc>
          <w:tcPr>
            <w:tcW w:w="15197" w:type="dxa"/>
            <w:gridSpan w:val="5"/>
          </w:tcPr>
          <w:p w:rsidR="000F1729" w:rsidRPr="000D2270" w:rsidRDefault="000F1729" w:rsidP="00072A34">
            <w:pPr>
              <w:ind w:left="0" w:firstLine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Этап 3. Изучение нового материала  –</w:t>
            </w:r>
            <w:r w:rsidR="00675645" w:rsidRPr="000D227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24</w:t>
            </w: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 мин</w:t>
            </w:r>
            <w:r w:rsidR="00072A34" w:rsidRPr="000D227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0F1729" w:rsidRPr="00F55979" w:rsidTr="00934BEF">
        <w:trPr>
          <w:trHeight w:val="698"/>
        </w:trPr>
        <w:tc>
          <w:tcPr>
            <w:tcW w:w="2431" w:type="dxa"/>
          </w:tcPr>
          <w:p w:rsidR="007B2682" w:rsidRPr="000D2270" w:rsidRDefault="007B2682" w:rsidP="007B2682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1.Выявление заложенных в произведении вневременных нравственных ценностей; </w:t>
            </w:r>
          </w:p>
          <w:p w:rsidR="007B2682" w:rsidRPr="000D2270" w:rsidRDefault="007B2682" w:rsidP="007B2682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2.Умение анализировать эпическое произведение, понимать и формулировать тему, идею; </w:t>
            </w:r>
          </w:p>
          <w:p w:rsidR="007B2682" w:rsidRPr="000D2270" w:rsidRDefault="007B2682" w:rsidP="007B2682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3.Умение характеризовать героев произведения; </w:t>
            </w:r>
          </w:p>
          <w:p w:rsidR="007B2682" w:rsidRPr="000D2270" w:rsidRDefault="007B2682" w:rsidP="007B2682">
            <w:pPr>
              <w:pStyle w:val="a4"/>
              <w:spacing w:line="240" w:lineRule="auto"/>
              <w:ind w:left="34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4. Понимание авторской позиции и свое отношение к ней; </w:t>
            </w:r>
          </w:p>
          <w:p w:rsidR="00DD2E6C" w:rsidRPr="000D2270" w:rsidRDefault="007B2682" w:rsidP="007B2682">
            <w:pPr>
              <w:pStyle w:val="a4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6. Умение отвечать на вопросы по прочитанному тексту.</w:t>
            </w:r>
          </w:p>
        </w:tc>
        <w:tc>
          <w:tcPr>
            <w:tcW w:w="1851" w:type="dxa"/>
          </w:tcPr>
          <w:p w:rsidR="000F1729" w:rsidRPr="000D2270" w:rsidRDefault="0009695E" w:rsidP="00D22FC1">
            <w:p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Учебник</w:t>
            </w:r>
          </w:p>
        </w:tc>
        <w:tc>
          <w:tcPr>
            <w:tcW w:w="6521" w:type="dxa"/>
          </w:tcPr>
          <w:p w:rsidR="00934BEF" w:rsidRPr="000D2270" w:rsidRDefault="00934BEF" w:rsidP="000956B5">
            <w:pPr>
              <w:pStyle w:val="a6"/>
              <w:spacing w:before="0" w:beforeAutospacing="0" w:after="0" w:afterAutospacing="0"/>
              <w:ind w:left="0" w:firstLine="0"/>
              <w:rPr>
                <w:b/>
                <w:i/>
                <w:sz w:val="25"/>
                <w:szCs w:val="25"/>
              </w:rPr>
            </w:pPr>
            <w:r w:rsidRPr="000D2270">
              <w:rPr>
                <w:b/>
                <w:i/>
                <w:color w:val="000000"/>
                <w:sz w:val="25"/>
                <w:szCs w:val="25"/>
                <w:shd w:val="clear" w:color="auto" w:fill="FFFFFF"/>
              </w:rPr>
              <w:t>1</w:t>
            </w:r>
            <w:r w:rsidR="000956B5" w:rsidRPr="000D2270">
              <w:rPr>
                <w:b/>
                <w:i/>
                <w:color w:val="000000"/>
                <w:sz w:val="25"/>
                <w:szCs w:val="25"/>
                <w:shd w:val="clear" w:color="auto" w:fill="FFFFFF"/>
              </w:rPr>
              <w:t>.</w:t>
            </w:r>
            <w:r w:rsidR="00AC4CEC" w:rsidRPr="000D2270">
              <w:rPr>
                <w:b/>
                <w:i/>
                <w:sz w:val="25"/>
                <w:szCs w:val="25"/>
              </w:rPr>
              <w:t xml:space="preserve"> Вопросы на восприятие.</w:t>
            </w:r>
          </w:p>
          <w:p w:rsidR="0052335F" w:rsidRDefault="007D1639" w:rsidP="0052335F">
            <w:pPr>
              <w:pStyle w:val="a6"/>
              <w:spacing w:before="0" w:beforeAutospacing="0" w:after="0" w:afterAutospacing="0"/>
              <w:ind w:left="0" w:firstLine="0"/>
              <w:rPr>
                <w:sz w:val="25"/>
                <w:szCs w:val="25"/>
              </w:rPr>
            </w:pPr>
            <w:r w:rsidRPr="000D2270">
              <w:rPr>
                <w:sz w:val="25"/>
                <w:szCs w:val="25"/>
              </w:rPr>
              <w:t>- Понравился ли вам</w:t>
            </w:r>
            <w:r w:rsidR="002E4DAB">
              <w:rPr>
                <w:sz w:val="25"/>
                <w:szCs w:val="25"/>
              </w:rPr>
              <w:t xml:space="preserve"> произведение</w:t>
            </w:r>
            <w:r w:rsidRPr="000D2270">
              <w:rPr>
                <w:sz w:val="25"/>
                <w:szCs w:val="25"/>
              </w:rPr>
              <w:t>?</w:t>
            </w:r>
          </w:p>
          <w:p w:rsidR="002E4DAB" w:rsidRPr="002E4DAB" w:rsidRDefault="002E4DAB" w:rsidP="0052335F">
            <w:pPr>
              <w:pStyle w:val="a6"/>
              <w:spacing w:before="0" w:beforeAutospacing="0" w:after="0" w:afterAutospacing="0"/>
              <w:ind w:left="0" w:firstLine="0"/>
              <w:rPr>
                <w:b/>
                <w:sz w:val="25"/>
                <w:szCs w:val="25"/>
              </w:rPr>
            </w:pPr>
            <w:r w:rsidRPr="002E4DAB">
              <w:rPr>
                <w:b/>
                <w:sz w:val="25"/>
                <w:szCs w:val="25"/>
              </w:rPr>
              <w:t xml:space="preserve"> 2. Беседа.</w:t>
            </w:r>
          </w:p>
          <w:p w:rsidR="00213E8F" w:rsidRDefault="00704641" w:rsidP="0052335F">
            <w:pPr>
              <w:pStyle w:val="a6"/>
              <w:spacing w:before="0" w:beforeAutospacing="0" w:after="0" w:afterAutospacing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 какому жанру относится это произведение?</w:t>
            </w:r>
          </w:p>
          <w:p w:rsidR="00704641" w:rsidRPr="000D2270" w:rsidRDefault="00704641" w:rsidP="0052335F">
            <w:pPr>
              <w:pStyle w:val="a6"/>
              <w:spacing w:before="0" w:beforeAutospacing="0" w:after="0" w:afterAutospacing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У вас в учебнике на стр. дано определение этого жанра. Давайте прочитаем его.</w:t>
            </w:r>
            <w:r w:rsidR="00F0537C">
              <w:rPr>
                <w:sz w:val="25"/>
                <w:szCs w:val="25"/>
              </w:rPr>
              <w:t xml:space="preserve"> Можно ли назвать данное произведение повестью?</w:t>
            </w:r>
          </w:p>
          <w:p w:rsidR="00934BEF" w:rsidRPr="000D2270" w:rsidRDefault="00934BEF" w:rsidP="00934BEF">
            <w:pPr>
              <w:pStyle w:val="a6"/>
              <w:spacing w:before="0" w:beforeAutospacing="0" w:after="0" w:afterAutospacing="0"/>
              <w:ind w:left="0" w:firstLine="0"/>
              <w:rPr>
                <w:sz w:val="25"/>
                <w:szCs w:val="25"/>
              </w:rPr>
            </w:pPr>
          </w:p>
          <w:p w:rsidR="008F5658" w:rsidRDefault="008F5658" w:rsidP="00E71D92">
            <w:pPr>
              <w:pStyle w:val="a6"/>
              <w:spacing w:before="0" w:beforeAutospacing="0" w:after="0" w:afterAutospacing="0"/>
              <w:ind w:left="0" w:firstLine="0"/>
              <w:rPr>
                <w:b/>
                <w:sz w:val="25"/>
                <w:szCs w:val="25"/>
              </w:rPr>
            </w:pPr>
          </w:p>
          <w:p w:rsidR="008F5658" w:rsidRDefault="008F5658" w:rsidP="00E71D92">
            <w:pPr>
              <w:pStyle w:val="a6"/>
              <w:spacing w:before="0" w:beforeAutospacing="0" w:after="0" w:afterAutospacing="0"/>
              <w:ind w:left="0" w:firstLine="0"/>
              <w:rPr>
                <w:b/>
                <w:sz w:val="25"/>
                <w:szCs w:val="25"/>
              </w:rPr>
            </w:pPr>
          </w:p>
          <w:p w:rsidR="008F5658" w:rsidRDefault="008F5658" w:rsidP="00E71D92">
            <w:pPr>
              <w:pStyle w:val="a6"/>
              <w:spacing w:before="0" w:beforeAutospacing="0" w:after="0" w:afterAutospacing="0"/>
              <w:ind w:left="0" w:firstLine="0"/>
              <w:rPr>
                <w:b/>
                <w:sz w:val="25"/>
                <w:szCs w:val="25"/>
              </w:rPr>
            </w:pPr>
          </w:p>
          <w:p w:rsidR="008F5658" w:rsidRDefault="008F5658" w:rsidP="00E71D92">
            <w:pPr>
              <w:pStyle w:val="a6"/>
              <w:spacing w:before="0" w:beforeAutospacing="0" w:after="0" w:afterAutospacing="0"/>
              <w:ind w:left="0" w:firstLine="0"/>
              <w:rPr>
                <w:b/>
                <w:sz w:val="25"/>
                <w:szCs w:val="25"/>
              </w:rPr>
            </w:pPr>
          </w:p>
          <w:p w:rsidR="008F5658" w:rsidRDefault="008F5658" w:rsidP="00E71D92">
            <w:pPr>
              <w:pStyle w:val="a6"/>
              <w:spacing w:before="0" w:beforeAutospacing="0" w:after="0" w:afterAutospacing="0"/>
              <w:ind w:left="0" w:firstLine="0"/>
              <w:rPr>
                <w:b/>
                <w:sz w:val="25"/>
                <w:szCs w:val="25"/>
              </w:rPr>
            </w:pPr>
          </w:p>
          <w:p w:rsidR="008F5658" w:rsidRDefault="008F5658" w:rsidP="00E71D92">
            <w:pPr>
              <w:pStyle w:val="a6"/>
              <w:spacing w:before="0" w:beforeAutospacing="0" w:after="0" w:afterAutospacing="0"/>
              <w:ind w:left="0" w:firstLine="0"/>
              <w:rPr>
                <w:b/>
                <w:sz w:val="25"/>
                <w:szCs w:val="25"/>
              </w:rPr>
            </w:pPr>
          </w:p>
          <w:p w:rsidR="008F5658" w:rsidRDefault="008F5658" w:rsidP="00E71D92">
            <w:pPr>
              <w:pStyle w:val="a6"/>
              <w:spacing w:before="0" w:beforeAutospacing="0" w:after="0" w:afterAutospacing="0"/>
              <w:ind w:left="0" w:firstLine="0"/>
              <w:rPr>
                <w:b/>
                <w:sz w:val="25"/>
                <w:szCs w:val="25"/>
              </w:rPr>
            </w:pPr>
          </w:p>
          <w:p w:rsidR="008F5658" w:rsidRDefault="008F5658" w:rsidP="00E71D92">
            <w:pPr>
              <w:pStyle w:val="a6"/>
              <w:spacing w:before="0" w:beforeAutospacing="0" w:after="0" w:afterAutospacing="0"/>
              <w:ind w:left="0" w:firstLine="0"/>
              <w:rPr>
                <w:b/>
                <w:sz w:val="25"/>
                <w:szCs w:val="25"/>
              </w:rPr>
            </w:pPr>
          </w:p>
          <w:p w:rsidR="004E589A" w:rsidRPr="00D13146" w:rsidRDefault="006862EC" w:rsidP="00E71D92">
            <w:pPr>
              <w:pStyle w:val="a6"/>
              <w:spacing w:before="0" w:beforeAutospacing="0" w:after="0" w:afterAutospacing="0"/>
              <w:ind w:left="0" w:firstLine="0"/>
              <w:rPr>
                <w:b/>
                <w:sz w:val="25"/>
                <w:szCs w:val="25"/>
              </w:rPr>
            </w:pPr>
            <w:r w:rsidRPr="00D13146">
              <w:rPr>
                <w:b/>
                <w:sz w:val="25"/>
                <w:szCs w:val="25"/>
              </w:rPr>
              <w:t>3</w:t>
            </w:r>
            <w:r w:rsidR="00AC4CEC" w:rsidRPr="00D13146">
              <w:rPr>
                <w:b/>
                <w:sz w:val="25"/>
                <w:szCs w:val="25"/>
              </w:rPr>
              <w:t>. Беседа + чтение текста</w:t>
            </w:r>
            <w:r w:rsidR="0038618F" w:rsidRPr="00D13146">
              <w:rPr>
                <w:b/>
                <w:sz w:val="25"/>
                <w:szCs w:val="25"/>
              </w:rPr>
              <w:t>.</w:t>
            </w:r>
          </w:p>
          <w:p w:rsidR="00675685" w:rsidRPr="00675685" w:rsidRDefault="00675685" w:rsidP="00E71D92">
            <w:pPr>
              <w:pStyle w:val="a6"/>
              <w:spacing w:before="0" w:beforeAutospacing="0" w:after="0" w:afterAutospacing="0"/>
              <w:ind w:left="0" w:firstLine="0"/>
              <w:rPr>
                <w:sz w:val="25"/>
                <w:szCs w:val="25"/>
              </w:rPr>
            </w:pPr>
          </w:p>
          <w:p w:rsidR="00481A6F" w:rsidRDefault="00500604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Прежде чем мы знакомимся с героями повести, перед нами предстаёт образ города. Как назван город?</w:t>
            </w:r>
          </w:p>
          <w:p w:rsidR="00500604" w:rsidRDefault="00500604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Каков этот город? </w:t>
            </w:r>
            <w:r w:rsidR="002054FC">
              <w:rPr>
                <w:sz w:val="25"/>
                <w:szCs w:val="25"/>
              </w:rPr>
              <w:t>Найдите его описание в тексте.</w:t>
            </w: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A17958" w:rsidRDefault="00A17958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A6A9E" w:rsidRDefault="007A6A9E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Какими изобразительно-выразительными средствами автор рисует нам Княж-городок?</w:t>
            </w:r>
          </w:p>
          <w:p w:rsidR="00170D4D" w:rsidRDefault="00170D4D" w:rsidP="00BC2D1B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BC2D1B" w:rsidRDefault="00170D4D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>
              <w:t xml:space="preserve"> </w:t>
            </w:r>
            <w:r w:rsidRPr="00170D4D">
              <w:rPr>
                <w:sz w:val="25"/>
                <w:szCs w:val="25"/>
              </w:rPr>
              <w:t>Всё это создаёт образ городка, живущего мелкой жизнью, в которой нет ярких чувств и событий.</w:t>
            </w: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Далее мы можем наблюдать пейзаж за городом. Отличается ли он от городского?</w:t>
            </w: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47DA8" w:rsidRDefault="00747DA8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Каким рассказчику представляется старый замок?</w:t>
            </w: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F74C57" w:rsidRDefault="00F74C57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Помимо замка, какое еще сооружение описывает рассказчик?</w:t>
            </w:r>
          </w:p>
          <w:p w:rsidR="001F1BB0" w:rsidRDefault="001F1BB0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-Как она выглядела?</w:t>
            </w:r>
          </w:p>
          <w:p w:rsidR="001F1BB0" w:rsidRDefault="001F1BB0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1F1BB0" w:rsidRDefault="001F1BB0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1F1BB0" w:rsidRDefault="001F1BB0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1F1BB0" w:rsidRDefault="001F1BB0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Таким образом мы видим, что город и его окрестности состоят из заброшенных, развалившихся, мрачных архитектурных сооружений.</w:t>
            </w:r>
            <w:r w:rsidR="00366CD6">
              <w:rPr>
                <w:sz w:val="25"/>
                <w:szCs w:val="25"/>
              </w:rPr>
              <w:t xml:space="preserve"> Из которых одним из самых пугающих был старый замок. </w:t>
            </w:r>
          </w:p>
          <w:p w:rsidR="00366CD6" w:rsidRDefault="00366CD6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Кто </w:t>
            </w:r>
            <w:r w:rsidR="002E398F">
              <w:rPr>
                <w:sz w:val="25"/>
                <w:szCs w:val="25"/>
              </w:rPr>
              <w:t>обитал в этом замке?</w:t>
            </w:r>
          </w:p>
          <w:p w:rsidR="00460805" w:rsidRDefault="00460805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Почему однажды им пришлось покинуть своё убежище?</w:t>
            </w:r>
          </w:p>
          <w:p w:rsidR="003F759E" w:rsidRDefault="003F759E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3F759E" w:rsidRDefault="003F759E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3F759E" w:rsidRDefault="003F759E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3F759E" w:rsidRDefault="003F759E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3F759E" w:rsidRDefault="003F759E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3F759E" w:rsidRDefault="003F759E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Какое впечатление произвело на рассказчика нашествие Януша на своих бывших сожителей? Почему он так отреагировал, как вы считаете?</w:t>
            </w:r>
          </w:p>
          <w:p w:rsidR="00460805" w:rsidRDefault="00460805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460805" w:rsidRDefault="00460805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460805" w:rsidRDefault="00460805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-Где нашли приют несчастные изгнанники? Кто стал их предводителем?</w:t>
            </w:r>
          </w:p>
          <w:p w:rsidR="00191ECB" w:rsidRDefault="00191ECB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191ECB" w:rsidRDefault="003C40B9" w:rsidP="004B2B8A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Об этом герое и его семье</w:t>
            </w:r>
            <w:r w:rsidR="00191ECB">
              <w:rPr>
                <w:sz w:val="25"/>
                <w:szCs w:val="25"/>
              </w:rPr>
              <w:t xml:space="preserve"> мы поговорим с вами на следующем уроке</w:t>
            </w:r>
            <w:r w:rsidR="003F759E">
              <w:rPr>
                <w:sz w:val="25"/>
                <w:szCs w:val="25"/>
              </w:rPr>
              <w:t xml:space="preserve">. </w:t>
            </w:r>
          </w:p>
          <w:p w:rsidR="008A18DA" w:rsidRDefault="00942FA5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Таким образом,</w:t>
            </w:r>
            <w:r w:rsidR="00F07C99">
              <w:rPr>
                <w:sz w:val="25"/>
                <w:szCs w:val="25"/>
              </w:rPr>
              <w:t xml:space="preserve"> развернувшаяся перед</w:t>
            </w:r>
            <w:r w:rsidRPr="00942FA5">
              <w:rPr>
                <w:sz w:val="25"/>
                <w:szCs w:val="25"/>
              </w:rPr>
              <w:t xml:space="preserve"> нашими глазами картина города и жизни его обитателей помогает нам эмоционально </w:t>
            </w:r>
            <w:r w:rsidR="001948C9">
              <w:rPr>
                <w:sz w:val="25"/>
                <w:szCs w:val="25"/>
              </w:rPr>
              <w:t>воспринять характе</w:t>
            </w:r>
            <w:r w:rsidRPr="00942FA5">
              <w:rPr>
                <w:sz w:val="25"/>
                <w:szCs w:val="25"/>
              </w:rPr>
              <w:t>р взаим</w:t>
            </w:r>
            <w:r w:rsidR="001948C9">
              <w:rPr>
                <w:sz w:val="25"/>
                <w:szCs w:val="25"/>
              </w:rPr>
              <w:t>оотношений, которые сложились меж</w:t>
            </w:r>
            <w:r w:rsidRPr="00942FA5">
              <w:rPr>
                <w:sz w:val="25"/>
                <w:szCs w:val="25"/>
              </w:rPr>
              <w:t>д</w:t>
            </w:r>
            <w:r w:rsidR="001948C9">
              <w:rPr>
                <w:sz w:val="25"/>
                <w:szCs w:val="25"/>
              </w:rPr>
              <w:t>у действующими</w:t>
            </w:r>
            <w:r w:rsidRPr="00942FA5">
              <w:rPr>
                <w:sz w:val="25"/>
                <w:szCs w:val="25"/>
              </w:rPr>
              <w:t xml:space="preserve"> лицами повести.</w:t>
            </w:r>
            <w:r w:rsidR="001948C9">
              <w:rPr>
                <w:sz w:val="25"/>
                <w:szCs w:val="25"/>
              </w:rPr>
              <w:t xml:space="preserve"> </w:t>
            </w:r>
            <w:r w:rsidRPr="00942FA5">
              <w:rPr>
                <w:sz w:val="25"/>
                <w:szCs w:val="25"/>
              </w:rPr>
              <w:t>Прежде всего о</w:t>
            </w:r>
            <w:r w:rsidR="001948C9">
              <w:rPr>
                <w:sz w:val="25"/>
                <w:szCs w:val="25"/>
              </w:rPr>
              <w:t>становимся на взаимоотношениях Васи и его отца.</w:t>
            </w:r>
          </w:p>
          <w:p w:rsidR="001948C9" w:rsidRDefault="001948C9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Какое печальное событие омрачило жизнь семьи Васи?</w:t>
            </w:r>
          </w:p>
          <w:p w:rsidR="00E76275" w:rsidRDefault="00E76275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Какие воспоминания хранит Вася о матери?</w:t>
            </w:r>
          </w:p>
          <w:p w:rsidR="006A72F2" w:rsidRDefault="006A72F2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6A72F2" w:rsidRDefault="006A72F2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- Мы видим, что отношения Васи и его мамы были нежными. Он любил её и тяжело переносил её гибель.</w:t>
            </w:r>
          </w:p>
          <w:p w:rsidR="00CB03A8" w:rsidRDefault="00CB03A8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А как складывались отношения мальчика </w:t>
            </w:r>
            <w:r w:rsidR="00FD5B4F">
              <w:rPr>
                <w:sz w:val="25"/>
                <w:szCs w:val="25"/>
              </w:rPr>
              <w:t>с отцом после смерти матери?</w:t>
            </w: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Да, поэтому мальчик чувствовал себя одиноким. Кто был единственной отрадой Васи? Кто в доме дарил ему свою любовь?</w:t>
            </w: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Расскажите об их взаимоотношениях, опираясь на текст.</w:t>
            </w: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554324" w:rsidRDefault="00554324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554324" w:rsidRDefault="00554324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C44EB3" w:rsidRDefault="00554324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Как вы понимаете выражение «</w:t>
            </w:r>
            <w:r w:rsidRPr="00554324">
              <w:rPr>
                <w:sz w:val="25"/>
                <w:szCs w:val="25"/>
              </w:rPr>
              <w:t>Я ж</w:t>
            </w:r>
            <w:r>
              <w:rPr>
                <w:sz w:val="25"/>
                <w:szCs w:val="25"/>
              </w:rPr>
              <w:t>е рос, как дикое деревцо в поле…»</w:t>
            </w:r>
          </w:p>
          <w:p w:rsidR="00554324" w:rsidRDefault="00554324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554324" w:rsidRDefault="00554324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78130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Не находя дома ни любви, ни ласки, чем стал заниматься Вася?</w:t>
            </w:r>
          </w:p>
          <w:p w:rsidR="00FD5B4F" w:rsidRDefault="00FD5B4F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Кем все и даже отец считали Васю?</w:t>
            </w:r>
          </w:p>
          <w:p w:rsidR="00FD5B4F" w:rsidRDefault="00FD5B4F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-Да, отец думал, что Вася </w:t>
            </w:r>
            <w:r w:rsidR="00DB0147">
              <w:rPr>
                <w:sz w:val="25"/>
                <w:szCs w:val="25"/>
              </w:rPr>
              <w:t xml:space="preserve">прожигает свою жизнь, занимается лишь играми, да бродяжничеством. Он часто спрашивал мальчика, помнит ли он свою мать, считая, что </w:t>
            </w:r>
            <w:r w:rsidR="00DB0147">
              <w:rPr>
                <w:sz w:val="25"/>
                <w:szCs w:val="25"/>
              </w:rPr>
              <w:lastRenderedPageBreak/>
              <w:t>тот легко перенес её смерть. И тогда он отворачивался от сына с досадой и болью.</w:t>
            </w:r>
            <w:r w:rsidR="00C44EB3">
              <w:rPr>
                <w:sz w:val="25"/>
                <w:szCs w:val="25"/>
              </w:rPr>
              <w:t xml:space="preserve"> Отец и старая нянька даже запрещали Васе подолгу играть с сестрой Соней, считая, что он оказывает на неё дурное влияние.</w:t>
            </w:r>
          </w:p>
          <w:p w:rsidR="00C44EB3" w:rsidRDefault="00C44EB3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C44EB3">
              <w:rPr>
                <w:sz w:val="25"/>
                <w:szCs w:val="25"/>
              </w:rPr>
              <w:t>Можем ли мы со</w:t>
            </w:r>
            <w:r w:rsidR="001F3B52">
              <w:rPr>
                <w:sz w:val="25"/>
                <w:szCs w:val="25"/>
              </w:rPr>
              <w:t>гласиться с таким мнением о Васе</w:t>
            </w:r>
            <w:r w:rsidRPr="00C44EB3">
              <w:rPr>
                <w:sz w:val="25"/>
                <w:szCs w:val="25"/>
              </w:rPr>
              <w:t>? Если нет, докажите свою точку зрения.</w:t>
            </w:r>
          </w:p>
          <w:p w:rsidR="00554324" w:rsidRDefault="00554324" w:rsidP="001948C9">
            <w:pPr>
              <w:pStyle w:val="a6"/>
              <w:spacing w:after="0"/>
              <w:ind w:left="0" w:firstLine="0"/>
              <w:rPr>
                <w:sz w:val="25"/>
                <w:szCs w:val="25"/>
              </w:rPr>
            </w:pPr>
          </w:p>
          <w:p w:rsidR="004B2B8A" w:rsidRDefault="004B2B8A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Мы видим, что Вася испытывал порывы нежности и к своему отцу, но стыдился их.</w:t>
            </w:r>
            <w:r w:rsidR="009F1D13">
              <w:rPr>
                <w:sz w:val="25"/>
                <w:szCs w:val="25"/>
              </w:rPr>
              <w:t xml:space="preserve"> Мальчик хотел,</w:t>
            </w:r>
            <w:r w:rsidR="00E76275">
              <w:rPr>
                <w:sz w:val="25"/>
                <w:szCs w:val="25"/>
              </w:rPr>
              <w:t xml:space="preserve"> </w:t>
            </w:r>
            <w:r w:rsidR="009F1D13">
              <w:rPr>
                <w:sz w:val="25"/>
                <w:szCs w:val="25"/>
              </w:rPr>
              <w:t>чтобы отец обратил на него внимание, приласкал.</w:t>
            </w:r>
            <w:r>
              <w:rPr>
                <w:sz w:val="25"/>
                <w:szCs w:val="25"/>
              </w:rPr>
              <w:t xml:space="preserve"> Найдите и зачитайте этот момент в тексте.</w:t>
            </w: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971DFE" w:rsidRDefault="00971DFE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Что останавливало мальчика? Почему он не мог броситься к отцу с объятьями?</w:t>
            </w:r>
          </w:p>
          <w:p w:rsidR="007616FD" w:rsidRDefault="00DE0F25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DE0F25">
              <w:rPr>
                <w:sz w:val="25"/>
                <w:szCs w:val="25"/>
              </w:rPr>
              <w:t xml:space="preserve">Ребята, я хочу обратить ваше внимание на то, </w:t>
            </w:r>
            <w:r>
              <w:rPr>
                <w:sz w:val="25"/>
                <w:szCs w:val="25"/>
              </w:rPr>
              <w:t xml:space="preserve">что </w:t>
            </w:r>
            <w:r w:rsidRPr="00DE0F25">
              <w:rPr>
                <w:sz w:val="25"/>
                <w:szCs w:val="25"/>
              </w:rPr>
              <w:t xml:space="preserve">отцу Васи </w:t>
            </w:r>
            <w:r>
              <w:rPr>
                <w:sz w:val="25"/>
                <w:szCs w:val="25"/>
              </w:rPr>
              <w:t xml:space="preserve">было тяжело </w:t>
            </w:r>
            <w:r w:rsidRPr="00DE0F25">
              <w:rPr>
                <w:sz w:val="25"/>
                <w:szCs w:val="25"/>
              </w:rPr>
              <w:t>переносить смерть любимого человека, каким одиноким он себя чувствовал. Подавленный внутренними переживаниями, отец не мог понять, как можно смеяться, затевать шумные игры. Это вызывало в нём раздражение и неприязнь к сыну, он не мог подозревать о сложных чувствах мальчика.</w:t>
            </w:r>
            <w:r>
              <w:rPr>
                <w:sz w:val="25"/>
                <w:szCs w:val="25"/>
              </w:rPr>
              <w:t xml:space="preserve"> Но м</w:t>
            </w:r>
            <w:r w:rsidRPr="00DE0F25">
              <w:rPr>
                <w:sz w:val="25"/>
                <w:szCs w:val="25"/>
              </w:rPr>
              <w:t xml:space="preserve">ы с вами уже знаем, т.к. повесть прочитана полностью, что </w:t>
            </w:r>
            <w:r>
              <w:rPr>
                <w:sz w:val="25"/>
                <w:szCs w:val="25"/>
              </w:rPr>
              <w:t>взаимоотношения между Васей</w:t>
            </w:r>
            <w:r w:rsidRPr="00DE0F25">
              <w:rPr>
                <w:sz w:val="25"/>
                <w:szCs w:val="25"/>
              </w:rPr>
              <w:t xml:space="preserve"> и его отцом изменятся. От непонимания и отчуждённости – к ощущению душевного родства.</w:t>
            </w:r>
          </w:p>
          <w:p w:rsidR="00DE0F25" w:rsidRDefault="00DE0F25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616FD" w:rsidRDefault="007616FD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  <w:p w:rsidR="007616FD" w:rsidRPr="000D2270" w:rsidRDefault="007616FD" w:rsidP="00562AC7">
            <w:pPr>
              <w:pStyle w:val="a6"/>
              <w:spacing w:before="0" w:beforeAutospacing="0" w:after="0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0F1729" w:rsidRPr="000D2270" w:rsidRDefault="000F1729" w:rsidP="001A343E">
            <w:p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512AC" w:rsidRPr="000D2270" w:rsidRDefault="00B512AC" w:rsidP="001A343E">
            <w:p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Ф, И</w:t>
            </w:r>
          </w:p>
        </w:tc>
        <w:tc>
          <w:tcPr>
            <w:tcW w:w="3119" w:type="dxa"/>
          </w:tcPr>
          <w:p w:rsidR="00A473DD" w:rsidRPr="000D2270" w:rsidRDefault="00934BEF" w:rsidP="00D22FC1">
            <w:pPr>
              <w:ind w:left="0" w:firstLine="0"/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1. Дети отвечают на вопросы:</w:t>
            </w:r>
          </w:p>
          <w:p w:rsidR="00ED456A" w:rsidRDefault="00934BEF" w:rsidP="00DF0ECA">
            <w:pPr>
              <w:ind w:left="0" w:firstLine="0"/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</w:pPr>
            <w:r w:rsidRPr="000D2270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>- Да</w:t>
            </w:r>
            <w:r w:rsidR="007F57D3" w:rsidRPr="000D2270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>, понравился.</w:t>
            </w:r>
          </w:p>
          <w:p w:rsidR="000B4290" w:rsidRDefault="00704641" w:rsidP="00D13146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Повесть.</w:t>
            </w:r>
          </w:p>
          <w:p w:rsidR="00500604" w:rsidRDefault="00F0537C" w:rsidP="00D13146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F0537C">
              <w:rPr>
                <w:rFonts w:ascii="Times New Roman" w:hAnsi="Times New Roman" w:cs="Times New Roman"/>
                <w:sz w:val="25"/>
                <w:szCs w:val="25"/>
              </w:rPr>
              <w:t>Произведение «В дурном обществе» можно назвать повестью, потому что это эпическое произведение, рассказывающее о людях и событиях, которые с ними происходили. «В дурном обществе» больше, чем рассказ, но меньше, чем роман. Это средняя форма повествовательного произведения — повесть.</w:t>
            </w:r>
          </w:p>
          <w:p w:rsidR="00500604" w:rsidRDefault="00500604" w:rsidP="00D13146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00604" w:rsidRDefault="00500604" w:rsidP="00D13146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00604" w:rsidRDefault="00500604" w:rsidP="00D13146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Княжье-Вено, или </w:t>
            </w:r>
            <w:r w:rsidRPr="00500604">
              <w:rPr>
                <w:rFonts w:ascii="Times New Roman" w:hAnsi="Times New Roman" w:cs="Times New Roman"/>
                <w:sz w:val="25"/>
                <w:szCs w:val="25"/>
              </w:rPr>
              <w:t xml:space="preserve">Княж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500604">
              <w:rPr>
                <w:rFonts w:ascii="Times New Roman" w:hAnsi="Times New Roman" w:cs="Times New Roman"/>
                <w:sz w:val="25"/>
                <w:szCs w:val="25"/>
              </w:rPr>
              <w:t xml:space="preserve"> городок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2054FC" w:rsidRDefault="002054FC" w:rsidP="00D13146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054FC" w:rsidRPr="002054FC" w:rsidRDefault="002054FC" w:rsidP="002054FC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Это очень мрачный, захудалый городок. «</w:t>
            </w:r>
            <w:r w:rsidRPr="002054FC">
              <w:rPr>
                <w:rFonts w:ascii="Times New Roman" w:hAnsi="Times New Roman" w:cs="Times New Roman"/>
                <w:sz w:val="25"/>
                <w:szCs w:val="25"/>
              </w:rPr>
              <w:t>Местечко, где мы жили, называлось Княжье-Вено, или, проще, Княж-городок. Оно принадлежало одному захудалому, но гордому польскому роду и представляло все типические черты любого из мелких городов Юго-западного края, где, среди тихо струящейся жизни тяжелого труда и мелко-суетливого еврейского гешефта, доживают свои печальные дни жалкие останки гордого панского величия.</w:t>
            </w:r>
          </w:p>
          <w:p w:rsidR="007A6A9E" w:rsidRPr="0001566B" w:rsidRDefault="002054FC" w:rsidP="007A6A9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2054FC">
              <w:rPr>
                <w:rFonts w:ascii="Times New Roman" w:hAnsi="Times New Roman" w:cs="Times New Roman"/>
                <w:sz w:val="25"/>
                <w:szCs w:val="25"/>
              </w:rPr>
              <w:t xml:space="preserve">Если вы подъезжаете к местечку с востока, вам прежде всего бросается в глаза </w:t>
            </w:r>
            <w:r w:rsidRPr="002054FC">
              <w:rPr>
                <w:rFonts w:ascii="Times New Roman" w:hAnsi="Times New Roman" w:cs="Times New Roman"/>
                <w:b/>
                <w:sz w:val="25"/>
                <w:szCs w:val="25"/>
              </w:rPr>
              <w:t>тюрьма, лучшее архитектурное украшение города.</w:t>
            </w:r>
            <w:r w:rsidRPr="002054FC">
              <w:rPr>
                <w:rFonts w:ascii="Times New Roman" w:hAnsi="Times New Roman" w:cs="Times New Roman"/>
                <w:sz w:val="25"/>
                <w:szCs w:val="25"/>
              </w:rPr>
              <w:t xml:space="preserve"> Самый город раскинулся внизу над </w:t>
            </w:r>
            <w:r w:rsidRPr="002054FC">
              <w:rPr>
                <w:rFonts w:ascii="Times New Roman" w:hAnsi="Times New Roman" w:cs="Times New Roman"/>
                <w:b/>
                <w:sz w:val="25"/>
                <w:szCs w:val="25"/>
              </w:rPr>
              <w:t>сонными, заплесневшими прудами</w:t>
            </w:r>
            <w:r w:rsidRPr="002054FC">
              <w:rPr>
                <w:rFonts w:ascii="Times New Roman" w:hAnsi="Times New Roman" w:cs="Times New Roman"/>
                <w:sz w:val="25"/>
                <w:szCs w:val="25"/>
              </w:rPr>
              <w:t xml:space="preserve">, и к нему приходится </w:t>
            </w:r>
            <w:r w:rsidRPr="002054F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спускаться по отлогому шоссе, загороженному традиционною «заставой». </w:t>
            </w:r>
            <w:r w:rsidRPr="002054FC">
              <w:rPr>
                <w:rFonts w:ascii="Times New Roman" w:hAnsi="Times New Roman" w:cs="Times New Roman"/>
                <w:b/>
                <w:sz w:val="25"/>
                <w:szCs w:val="25"/>
              </w:rPr>
              <w:t>Сонный инвалид</w:t>
            </w:r>
            <w:r w:rsidRPr="002054FC">
              <w:rPr>
                <w:rFonts w:ascii="Times New Roman" w:hAnsi="Times New Roman" w:cs="Times New Roman"/>
                <w:sz w:val="25"/>
                <w:szCs w:val="25"/>
              </w:rPr>
              <w:t xml:space="preserve">, порыжелая на солнце фигура, олицетворение безмятежной дремоты, </w:t>
            </w:r>
            <w:r w:rsidRPr="002054FC">
              <w:rPr>
                <w:rFonts w:ascii="Times New Roman" w:hAnsi="Times New Roman" w:cs="Times New Roman"/>
                <w:b/>
                <w:sz w:val="25"/>
                <w:szCs w:val="25"/>
              </w:rPr>
              <w:t>лениво поднимает шлагбаум</w:t>
            </w:r>
            <w:r w:rsidRPr="002054FC">
              <w:rPr>
                <w:rFonts w:ascii="Times New Roman" w:hAnsi="Times New Roman" w:cs="Times New Roman"/>
                <w:sz w:val="25"/>
                <w:szCs w:val="25"/>
              </w:rPr>
              <w:t xml:space="preserve">, и — вы в городе, хотя, быть может, не замечаете этого сразу. </w:t>
            </w:r>
            <w:r w:rsidRPr="002054FC">
              <w:rPr>
                <w:rFonts w:ascii="Times New Roman" w:hAnsi="Times New Roman" w:cs="Times New Roman"/>
                <w:b/>
                <w:sz w:val="25"/>
                <w:szCs w:val="25"/>
              </w:rPr>
              <w:t>Серые заборы, пустыри с кучами всякого хлама</w:t>
            </w:r>
            <w:r w:rsidRPr="002054FC">
              <w:rPr>
                <w:rFonts w:ascii="Times New Roman" w:hAnsi="Times New Roman" w:cs="Times New Roman"/>
                <w:sz w:val="25"/>
                <w:szCs w:val="25"/>
              </w:rPr>
              <w:t xml:space="preserve"> понемногу перемежаются с подслеповатыми, ушедшими в землю хатками. Далее широкая площадь зияет в разных местах темными воротами еврейских «заезжих домов», казенные учреждения наводят уныние своими белыми стенами и казарменно-ровными линиями. </w:t>
            </w:r>
            <w:r w:rsidRPr="002054FC">
              <w:rPr>
                <w:rFonts w:ascii="Times New Roman" w:hAnsi="Times New Roman" w:cs="Times New Roman"/>
                <w:b/>
                <w:sz w:val="25"/>
                <w:szCs w:val="25"/>
              </w:rPr>
              <w:t>Деревянный мост</w:t>
            </w:r>
            <w:r w:rsidRPr="002054FC">
              <w:rPr>
                <w:rFonts w:ascii="Times New Roman" w:hAnsi="Times New Roman" w:cs="Times New Roman"/>
                <w:sz w:val="25"/>
                <w:szCs w:val="25"/>
              </w:rPr>
              <w:t xml:space="preserve">, перекинутый через узкую речушку, кряхтит, вздрагивая под колесами, и шатается, точно дряхлый старик. За мостом потянулась еврейская улица с магазинами, </w:t>
            </w:r>
            <w:r w:rsidRPr="002054F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лавками, лавчонками, столами евреев-менял, сидящих под зонтами на тротуарах, и с навесами калачниц. Вонь, </w:t>
            </w:r>
            <w:r w:rsidRPr="007A6A9E">
              <w:rPr>
                <w:rFonts w:ascii="Times New Roman" w:hAnsi="Times New Roman" w:cs="Times New Roman"/>
                <w:b/>
                <w:sz w:val="25"/>
                <w:szCs w:val="25"/>
              </w:rPr>
              <w:t>грязь</w:t>
            </w:r>
            <w:r w:rsidRPr="002054FC">
              <w:rPr>
                <w:rFonts w:ascii="Times New Roman" w:hAnsi="Times New Roman" w:cs="Times New Roman"/>
                <w:sz w:val="25"/>
                <w:szCs w:val="25"/>
              </w:rPr>
              <w:t>, кучи ребят, ползающих в уличной пыли.</w:t>
            </w:r>
          </w:p>
          <w:p w:rsidR="00F74C57" w:rsidRDefault="00A17958" w:rsidP="00A17958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Эпитеты (захудалый городок, сонные пруды</w:t>
            </w:r>
            <w:r w:rsidR="002A23DD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2A23DD" w:rsidRPr="002A23DD">
              <w:rPr>
                <w:rFonts w:ascii="Times New Roman" w:hAnsi="Times New Roman" w:cs="Times New Roman"/>
                <w:sz w:val="25"/>
                <w:szCs w:val="25"/>
              </w:rPr>
              <w:t>подслеповатые, ушедшие в землю хатки.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), сравнение (деревянный мост – старик)</w:t>
            </w:r>
            <w:r w:rsidR="00273BC3">
              <w:rPr>
                <w:rFonts w:ascii="Times New Roman" w:hAnsi="Times New Roman" w:cs="Times New Roman"/>
                <w:sz w:val="25"/>
                <w:szCs w:val="25"/>
              </w:rPr>
              <w:t>, олицетворение (</w:t>
            </w:r>
            <w:r w:rsidR="00273BC3" w:rsidRPr="00273BC3">
              <w:rPr>
                <w:rFonts w:ascii="Times New Roman" w:hAnsi="Times New Roman" w:cs="Times New Roman"/>
                <w:sz w:val="25"/>
                <w:szCs w:val="25"/>
              </w:rPr>
              <w:t>Мост кряхтел и шатался</w:t>
            </w:r>
            <w:r w:rsidR="00273BC3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747DA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F74C57" w:rsidRDefault="00F74C57" w:rsidP="00A17958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47DA8" w:rsidRDefault="00747DA8" w:rsidP="00A17958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Нет, он такой же унылый.</w:t>
            </w:r>
          </w:p>
          <w:p w:rsidR="00747DA8" w:rsidRPr="00747DA8" w:rsidRDefault="00747DA8" w:rsidP="00F74C57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747DA8">
              <w:rPr>
                <w:rFonts w:ascii="Times New Roman" w:hAnsi="Times New Roman" w:cs="Times New Roman"/>
                <w:sz w:val="25"/>
                <w:szCs w:val="25"/>
              </w:rPr>
              <w:t>Но вот еще минута и — вы уже за городом. Тихо шепчутся березы над могилами кладбища, да ветер волнует хлеба на нивах и звенит унылою, бесконечною песней в проволоках придорожного телеграфа.</w:t>
            </w:r>
          </w:p>
          <w:p w:rsidR="0033745B" w:rsidRDefault="00747DA8" w:rsidP="00747DA8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7DA8">
              <w:rPr>
                <w:rFonts w:ascii="Times New Roman" w:hAnsi="Times New Roman" w:cs="Times New Roman"/>
                <w:sz w:val="25"/>
                <w:szCs w:val="25"/>
              </w:rPr>
              <w:t xml:space="preserve">Речка, через которую перекинут упомянутый мост, вытекала из пруда и впадала в другой. Таким образом, с севера и юга городок ограждался широкими водяными гладями и топями. Пруды </w:t>
            </w:r>
            <w:r w:rsidRPr="00747DA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год от году мелели, зарастали зеленью, и высокие густые камыши волновались, как море, на громадных болотах. Посредине одного из прудов находится остров. На острове —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старый, полуразрушенный за́мок».</w:t>
            </w:r>
          </w:p>
          <w:p w:rsidR="0033745B" w:rsidRPr="0033745B" w:rsidRDefault="0033745B" w:rsidP="0033745B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t xml:space="preserve"> </w:t>
            </w:r>
            <w:r w:rsidRPr="0033745B">
              <w:rPr>
                <w:rFonts w:ascii="Times New Roman" w:hAnsi="Times New Roman" w:cs="Times New Roman"/>
                <w:sz w:val="25"/>
                <w:szCs w:val="25"/>
              </w:rPr>
              <w:t xml:space="preserve">Я помню, с каким страхом я смотрел всегда на это величавое дряхлое здание. О нем ходили предания и рассказы один другого страшнее. Говорили, что остров насыпан искусственно, руками пленных турок. «На костях человеческих стоит старое замчи́ще», — передавали старожилы, и мое детское испуганное воображение рисовало под землей тысячи турецких скелетов, поддерживающих костлявыми руками остров с его высокими пирамидальными тополями и старым за́мком. От этого, понятно, за́мок казался еще страшнее, и даже в ясные дни, когда, бывало, </w:t>
            </w:r>
            <w:r w:rsidRPr="0033745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ободренные светом и громкими голосами птиц, мы подходили к нему поближе, он нередко наводил на нас припадки панического ужаса, — так страшно глядели черные впадины давно выбитых окон; в пустых залах ходил таинственный шорох: камешки и штукатурка, отрываясь, падали вниз, будя гулкое эхо, и мы бежали без оглядки, а за нами долго еще стояли стук, и топот, и гоготанье.</w:t>
            </w:r>
          </w:p>
          <w:p w:rsidR="0033745B" w:rsidRDefault="0033745B" w:rsidP="0033745B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3745B">
              <w:rPr>
                <w:rFonts w:ascii="Times New Roman" w:hAnsi="Times New Roman" w:cs="Times New Roman"/>
                <w:sz w:val="25"/>
                <w:szCs w:val="25"/>
              </w:rPr>
              <w:t xml:space="preserve">А в бурные осенние ночи, когда гиганты-тополи качались и гудели от налетавшего из-за прудов ветра, ужас разливался от старого за́мка и царил над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всем городом. «Ой-вей-мир!» </w:t>
            </w:r>
            <w:r w:rsidRPr="0033745B">
              <w:rPr>
                <w:rFonts w:ascii="Times New Roman" w:hAnsi="Times New Roman" w:cs="Times New Roman"/>
                <w:sz w:val="25"/>
                <w:szCs w:val="25"/>
              </w:rPr>
              <w:t xml:space="preserve">— пугливо произносили евреи; богобоязненные старые мещанки крестились, и даже наш ближайший сосед, кузнец, отрицавший самое существование бесовской силы, выходя в эти часы на свой дворик, творил крестное знамение </w:t>
            </w:r>
            <w:r w:rsidRPr="0033745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 шептал про себя молитву об упокоении усопших.</w:t>
            </w:r>
          </w:p>
          <w:p w:rsidR="00F74C57" w:rsidRDefault="00F74C57" w:rsidP="0033745B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74C57" w:rsidRDefault="00F74C57" w:rsidP="0033745B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-Старая часовня на горе.</w:t>
            </w:r>
          </w:p>
          <w:p w:rsidR="00F74C57" w:rsidRDefault="00F74C57" w:rsidP="0033745B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F1BB0" w:rsidRDefault="001F1BB0" w:rsidP="0033745B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1F1BB0">
              <w:rPr>
                <w:rFonts w:ascii="Times New Roman" w:hAnsi="Times New Roman" w:cs="Times New Roman"/>
                <w:sz w:val="25"/>
                <w:szCs w:val="25"/>
              </w:rPr>
              <w:t xml:space="preserve">В западной стороне, на горе, среди истлевших крестов и провалившихся могил, стояла давно заброшенная униатская часовня. Это была родная дочь расстилавшегося в долине собственно обывательского города. </w:t>
            </w:r>
          </w:p>
          <w:p w:rsidR="00F74C57" w:rsidRDefault="00F74C57" w:rsidP="0033745B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E398F" w:rsidRDefault="002E398F" w:rsidP="0033745B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E398F" w:rsidRDefault="002E398F" w:rsidP="0033745B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E398F" w:rsidRDefault="002E398F" w:rsidP="0033745B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E398F" w:rsidRDefault="002E398F" w:rsidP="0033745B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60805" w:rsidRDefault="002E398F" w:rsidP="0033745B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-Бедняки</w:t>
            </w:r>
            <w:r w:rsidR="0046080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460805" w:rsidRDefault="00460805" w:rsidP="0046080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E398F" w:rsidRDefault="00460805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460805">
              <w:rPr>
                <w:rFonts w:ascii="Times New Roman" w:hAnsi="Times New Roman" w:cs="Times New Roman"/>
                <w:sz w:val="25"/>
                <w:szCs w:val="25"/>
              </w:rPr>
              <w:t>Старый Януш, который когда-то был мелким графским служащим, выхлопотал себе нечто звания управляющего и приступил к преобразованиям. Он вместе с целой армией красноносых старцев и безобразных старух гнал из замка бедняков.</w:t>
            </w:r>
          </w:p>
          <w:p w:rsidR="00460805" w:rsidRDefault="00460805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F759E" w:rsidRDefault="003F759E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 Замок потерял для него всякое очарование, он не понимал, как мог Януш так поступить с друзьями. Для Васи такое поведение стало непонятным, потому что он был честным, настоящим другом, защитником обездоленных.</w:t>
            </w:r>
          </w:p>
          <w:p w:rsidR="00460805" w:rsidRDefault="00460805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Они обосновались на горе, в старой часовне. Их руководителем, предводителем стал пан Тыбурций.</w:t>
            </w:r>
          </w:p>
          <w:p w:rsidR="001948C9" w:rsidRDefault="001948C9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948C9" w:rsidRDefault="001948C9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948C9" w:rsidRDefault="001948C9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948C9" w:rsidRDefault="001948C9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948C9" w:rsidRDefault="001948C9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948C9" w:rsidRDefault="001948C9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948C9" w:rsidRDefault="001948C9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948C9" w:rsidRDefault="001948C9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948C9" w:rsidRDefault="001948C9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948C9" w:rsidRDefault="001948C9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-Смерть матери.</w:t>
            </w:r>
          </w:p>
          <w:p w:rsidR="00E76275" w:rsidRDefault="006A72F2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Он в</w:t>
            </w:r>
            <w:r w:rsidRPr="006A72F2">
              <w:rPr>
                <w:rFonts w:ascii="Times New Roman" w:hAnsi="Times New Roman" w:cs="Times New Roman"/>
                <w:sz w:val="25"/>
                <w:szCs w:val="25"/>
              </w:rPr>
              <w:t>споминает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её нежные руки, грустные глаза, то, как она любовалась пейзажем из окна.</w:t>
            </w:r>
          </w:p>
          <w:p w:rsidR="00FD5B4F" w:rsidRDefault="00FD5B4F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A72F2" w:rsidRDefault="006A72F2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A72F2" w:rsidRDefault="006A72F2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A72F2" w:rsidRDefault="006A72F2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D5B4F" w:rsidRDefault="00FD5B4F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-Непонимание, отчуждённость. Мать Васи</w:t>
            </w:r>
            <w:r w:rsidRPr="00FD5B4F">
              <w:rPr>
                <w:rFonts w:ascii="Times New Roman" w:hAnsi="Times New Roman" w:cs="Times New Roman"/>
                <w:sz w:val="25"/>
                <w:szCs w:val="25"/>
              </w:rPr>
              <w:t xml:space="preserve"> умерла, когда ему было 6 лет. С этого времени мальчик чувствовал себя чужим, никому ненужным и заброшенным.</w:t>
            </w:r>
          </w:p>
          <w:p w:rsidR="00554324" w:rsidRDefault="00554324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54324" w:rsidRDefault="00554324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44EB3" w:rsidRDefault="00C44EB3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Это была его четырёхлетняя сестра Соня.</w:t>
            </w:r>
          </w:p>
          <w:p w:rsidR="00C44EB3" w:rsidRDefault="00C44EB3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44EB3" w:rsidRDefault="00C44EB3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C44EB3">
              <w:rPr>
                <w:rFonts w:ascii="Times New Roman" w:hAnsi="Times New Roman" w:cs="Times New Roman"/>
                <w:sz w:val="25"/>
                <w:szCs w:val="25"/>
              </w:rPr>
              <w:t xml:space="preserve">Я любил ее страстно, и она платила мне такою же любовью; но установившийся взгляд на меня, как на отпетого маленького разбойника, воздвиг и между нами высокую стену. Всякий раз, когда я начинал играть с нею, по-своему шумно и резво, старая нянька, вечно сонная и вечно дравшая, с закрытыми глазами, куриные перья для подушек, немедленно просыпалась, быстро схватывала мою Соню и уносила к себе, кидая на меня сердитые взгляды; в таких случаях она всегда </w:t>
            </w:r>
            <w:r w:rsidRPr="00C44EB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напоминала мне всклоченную наседку, себя я сравнивал с хищным коршуном, а Соню — с маленьким цыпленком. Мне становилось очень горько и досадно. Немудрено поэтому, что скоро я прекратил всякие попытки занимать Соню моими преступными играми, а еще через некоторое время мне стало тесно в доме и в садике, где я не встречал ни в ком привета и ласки.</w:t>
            </w:r>
          </w:p>
          <w:p w:rsidR="00554324" w:rsidRDefault="00554324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54324" w:rsidRDefault="00554324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54324" w:rsidRDefault="00554324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-Это слова о Васе, он был одинок, никто не заботился о нём, ему приходило</w:t>
            </w:r>
            <w:r w:rsidR="004F5897">
              <w:rPr>
                <w:rFonts w:ascii="Times New Roman" w:hAnsi="Times New Roman" w:cs="Times New Roman"/>
                <w:sz w:val="25"/>
                <w:szCs w:val="25"/>
              </w:rPr>
              <w:t>сь выживать собственными силами, он рос без присмотра.</w:t>
            </w:r>
          </w:p>
          <w:p w:rsidR="00554324" w:rsidRDefault="00554324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54324" w:rsidRDefault="00554324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44EB3" w:rsidRDefault="00781303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Он стал бродяжничать.</w:t>
            </w:r>
          </w:p>
          <w:p w:rsidR="00C44EB3" w:rsidRDefault="00C44EB3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81303" w:rsidRDefault="00781303" w:rsidP="00781303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Бродягой, никчемным мальчишкой.</w:t>
            </w:r>
          </w:p>
          <w:p w:rsidR="00C44EB3" w:rsidRDefault="00C44EB3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1DFE" w:rsidRDefault="00971DFE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1DFE" w:rsidRDefault="00971DFE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1DFE" w:rsidRDefault="00971DFE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1DFE" w:rsidRDefault="00971DFE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1DFE" w:rsidRDefault="00971DFE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1DFE" w:rsidRDefault="00971DFE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1DFE" w:rsidRDefault="00971DFE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1DFE" w:rsidRDefault="00971DFE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44EB3" w:rsidRDefault="00C44EB3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-Нет, не можем. Вася на самом деле был очень чутким, он умел сострадать, был честным, преданным, с любовью и заботой относился к совей сестре и другим людям.</w:t>
            </w:r>
          </w:p>
          <w:p w:rsidR="00971DFE" w:rsidRPr="00971DFE" w:rsidRDefault="00971DFE" w:rsidP="00971DF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971DFE">
              <w:rPr>
                <w:rFonts w:ascii="Times New Roman" w:hAnsi="Times New Roman" w:cs="Times New Roman"/>
                <w:sz w:val="25"/>
                <w:szCs w:val="25"/>
              </w:rPr>
              <w:t xml:space="preserve">Порой, спрятавшись в кустах, я наблюдал за ним; я видел, как он шагал по аллеям, все ускоряя походку, и глухо стонал от нестерпимой душевной муки. Тогда мое сердце загоралось жалостью и сочувствием. Один раз, когда, сжав руками голову, он присел на скамейку и зарыдал, я не вытерпел и выбежал из кустов на дорожку, повинуясь неопределенному побуждению, толкавшему меня к этому человеку. Но он, пробудясь от мрачного и безнадежного созерцания, сурово </w:t>
            </w:r>
            <w:r w:rsidRPr="00971DF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взглянул на меня и осадил холодным вопросом:</w:t>
            </w:r>
          </w:p>
          <w:p w:rsidR="00971DFE" w:rsidRPr="00971DFE" w:rsidRDefault="00971DFE" w:rsidP="00971D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71DFE">
              <w:rPr>
                <w:rFonts w:ascii="Times New Roman" w:hAnsi="Times New Roman" w:cs="Times New Roman"/>
                <w:sz w:val="25"/>
                <w:szCs w:val="25"/>
              </w:rPr>
              <w:t>— Что нужно?</w:t>
            </w:r>
          </w:p>
          <w:p w:rsidR="00971DFE" w:rsidRDefault="00971DFE" w:rsidP="00971DF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71DFE">
              <w:rPr>
                <w:rFonts w:ascii="Times New Roman" w:hAnsi="Times New Roman" w:cs="Times New Roman"/>
                <w:sz w:val="25"/>
                <w:szCs w:val="25"/>
              </w:rPr>
              <w:t>Мне ничего не было нужно. Я быстро отвернулся, стыдясь своего порыва, боясь, чтоб отец не прочел его в моем смущенном лице. Убежав в чащу сада, я упал лицом в траву и горько заплакал от досады и боли.</w:t>
            </w:r>
          </w:p>
          <w:p w:rsidR="00971DFE" w:rsidRPr="00460805" w:rsidRDefault="00971DFE" w:rsidP="00460805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Отец был груб  с ним, холоден.</w:t>
            </w:r>
          </w:p>
        </w:tc>
      </w:tr>
      <w:tr w:rsidR="000F1729" w:rsidRPr="00F55979" w:rsidTr="00934BEF">
        <w:tc>
          <w:tcPr>
            <w:tcW w:w="15197" w:type="dxa"/>
            <w:gridSpan w:val="5"/>
          </w:tcPr>
          <w:p w:rsidR="000F1729" w:rsidRPr="000D2270" w:rsidRDefault="000F1729" w:rsidP="00675645">
            <w:pPr>
              <w:ind w:left="0"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Этап 4. Обобщающий этап. Рефлексия.  –</w:t>
            </w:r>
            <w:r w:rsidR="005745C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6 </w:t>
            </w: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мин</w:t>
            </w:r>
            <w:r w:rsidR="00072A34" w:rsidRPr="000D227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0F1729" w:rsidRPr="00F55979" w:rsidTr="00457ADA">
        <w:trPr>
          <w:trHeight w:val="840"/>
        </w:trPr>
        <w:tc>
          <w:tcPr>
            <w:tcW w:w="2431" w:type="dxa"/>
          </w:tcPr>
          <w:p w:rsidR="00072A34" w:rsidRPr="000D2270" w:rsidRDefault="00072A34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6A1E" w:rsidRPr="000D2270" w:rsidRDefault="0047094A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36607A" w:rsidRPr="000D2270">
              <w:rPr>
                <w:rFonts w:ascii="Times New Roman" w:hAnsi="Times New Roman" w:cs="Times New Roman"/>
                <w:sz w:val="25"/>
                <w:szCs w:val="25"/>
              </w:rPr>
              <w:t>Умение</w:t>
            </w:r>
            <w:r w:rsidR="00A77C35" w:rsidRPr="000D2270">
              <w:rPr>
                <w:rFonts w:ascii="Times New Roman" w:hAnsi="Times New Roman" w:cs="Times New Roman"/>
                <w:sz w:val="25"/>
                <w:szCs w:val="25"/>
              </w:rPr>
              <w:t> оценивать собственную деятельность.</w:t>
            </w:r>
          </w:p>
          <w:p w:rsidR="00036A1E" w:rsidRPr="000D2270" w:rsidRDefault="0036607A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2. Умение делать выводы.</w:t>
            </w:r>
          </w:p>
          <w:p w:rsidR="00036A1E" w:rsidRPr="000D2270" w:rsidRDefault="00036A1E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6A1E" w:rsidRPr="000D2270" w:rsidRDefault="00036A1E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6A1E" w:rsidRPr="000D2270" w:rsidRDefault="00036A1E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6A1E" w:rsidRPr="000D2270" w:rsidRDefault="00036A1E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6A1E" w:rsidRPr="000D2270" w:rsidRDefault="00036A1E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6A1E" w:rsidRPr="000D2270" w:rsidRDefault="00036A1E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6A1E" w:rsidRPr="000D2270" w:rsidRDefault="00036A1E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6A1E" w:rsidRPr="000D2270" w:rsidRDefault="00036A1E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6A1E" w:rsidRPr="000D2270" w:rsidRDefault="00036A1E" w:rsidP="001A343E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F1729" w:rsidRPr="000D2270" w:rsidRDefault="004B0CC5" w:rsidP="00300D11">
            <w:pPr>
              <w:ind w:left="0"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Раздаточный материал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7E0F45" w:rsidRDefault="004B0CC5" w:rsidP="007E0F45">
            <w:pPr>
              <w:pStyle w:val="a6"/>
              <w:ind w:left="0" w:firstLine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sz w:val="25"/>
                <w:szCs w:val="25"/>
              </w:rPr>
              <w:t>1</w:t>
            </w:r>
            <w:r w:rsidR="001332B4" w:rsidRPr="00F43281">
              <w:rPr>
                <w:b/>
                <w:sz w:val="25"/>
                <w:szCs w:val="25"/>
              </w:rPr>
              <w:t xml:space="preserve">. </w:t>
            </w:r>
            <w:r w:rsidR="007E0F45" w:rsidRPr="003F2615">
              <w:rPr>
                <w:rFonts w:eastAsia="Calibri"/>
                <w:b/>
                <w:bCs/>
                <w:sz w:val="28"/>
                <w:szCs w:val="28"/>
              </w:rPr>
              <w:t>«Три М».</w:t>
            </w:r>
          </w:p>
          <w:p w:rsidR="00706FDE" w:rsidRPr="00457ADA" w:rsidRDefault="007E0F45" w:rsidP="00457ADA">
            <w:pPr>
              <w:pStyle w:val="a6"/>
              <w:ind w:left="0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Ребята, назовите</w:t>
            </w:r>
            <w:r w:rsidRPr="003F2615">
              <w:rPr>
                <w:rFonts w:eastAsia="Calibri"/>
                <w:sz w:val="28"/>
                <w:szCs w:val="28"/>
              </w:rPr>
              <w:t xml:space="preserve"> три момента, которые у </w:t>
            </w:r>
            <w:r>
              <w:rPr>
                <w:rFonts w:eastAsia="Calibri"/>
                <w:sz w:val="28"/>
                <w:szCs w:val="28"/>
              </w:rPr>
              <w:t xml:space="preserve">вас </w:t>
            </w:r>
            <w:r w:rsidRPr="003F2615">
              <w:rPr>
                <w:rFonts w:eastAsia="Calibri"/>
                <w:sz w:val="28"/>
                <w:szCs w:val="28"/>
              </w:rPr>
              <w:t>получились хорош</w:t>
            </w:r>
            <w:r>
              <w:rPr>
                <w:rFonts w:eastAsia="Calibri"/>
                <w:sz w:val="28"/>
                <w:szCs w:val="28"/>
              </w:rPr>
              <w:t>о в процессе урока, и предложите</w:t>
            </w:r>
            <w:r w:rsidRPr="003F2615">
              <w:rPr>
                <w:rFonts w:eastAsia="Calibri"/>
                <w:sz w:val="28"/>
                <w:szCs w:val="28"/>
              </w:rPr>
              <w:t xml:space="preserve"> одно действие, которое улучшит </w:t>
            </w:r>
            <w:r>
              <w:rPr>
                <w:rFonts w:eastAsia="Calibri"/>
                <w:sz w:val="28"/>
                <w:szCs w:val="28"/>
              </w:rPr>
              <w:t xml:space="preserve">вашу </w:t>
            </w:r>
            <w:r w:rsidRPr="003F2615">
              <w:rPr>
                <w:rFonts w:eastAsia="Calibri"/>
                <w:sz w:val="28"/>
                <w:szCs w:val="28"/>
              </w:rPr>
              <w:t>работу на следующем уроке.</w:t>
            </w:r>
            <w:r>
              <w:rPr>
                <w:rFonts w:eastAsia="Calibri"/>
                <w:sz w:val="28"/>
                <w:szCs w:val="28"/>
              </w:rPr>
              <w:t xml:space="preserve"> Запишите ответы в тетрадь.</w:t>
            </w:r>
            <w:r w:rsidR="00457ADA">
              <w:rPr>
                <w:rFonts w:eastAsia="Calibri"/>
                <w:sz w:val="28"/>
                <w:szCs w:val="28"/>
              </w:rPr>
              <w:t xml:space="preserve"> После этого мы послушаем, что у вас получилось.</w:t>
            </w:r>
          </w:p>
        </w:tc>
        <w:tc>
          <w:tcPr>
            <w:tcW w:w="1275" w:type="dxa"/>
          </w:tcPr>
          <w:p w:rsidR="000F1729" w:rsidRPr="000D2270" w:rsidRDefault="000F1729" w:rsidP="00300D11">
            <w:pPr>
              <w:ind w:left="0"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332B4" w:rsidRPr="000D2270" w:rsidRDefault="001332B4" w:rsidP="001A343E">
            <w:p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>Ф</w:t>
            </w:r>
            <w:r w:rsidR="00300D11" w:rsidRPr="000D2270">
              <w:rPr>
                <w:rFonts w:ascii="Times New Roman" w:hAnsi="Times New Roman" w:cs="Times New Roman"/>
                <w:sz w:val="25"/>
                <w:szCs w:val="25"/>
              </w:rPr>
              <w:t>, И</w:t>
            </w:r>
          </w:p>
        </w:tc>
        <w:tc>
          <w:tcPr>
            <w:tcW w:w="3119" w:type="dxa"/>
          </w:tcPr>
          <w:p w:rsidR="00AC4CEC" w:rsidRPr="000D2270" w:rsidRDefault="00300D11" w:rsidP="00300D11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457ADA">
              <w:rPr>
                <w:rFonts w:ascii="Times New Roman" w:hAnsi="Times New Roman" w:cs="Times New Roman"/>
                <w:sz w:val="25"/>
                <w:szCs w:val="25"/>
              </w:rPr>
              <w:t>Дети записывают ответы, затем некоторые ученики зачитывают их вслух.</w:t>
            </w:r>
          </w:p>
          <w:p w:rsidR="00602E9B" w:rsidRDefault="001332B4" w:rsidP="00D270EC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1D59D7" w:rsidRDefault="001D59D7" w:rsidP="00D270EC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0491" w:rsidRPr="000D2270" w:rsidRDefault="00650491" w:rsidP="00D270EC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1729" w:rsidRPr="00F55979" w:rsidTr="00934BEF">
        <w:tc>
          <w:tcPr>
            <w:tcW w:w="15197" w:type="dxa"/>
            <w:gridSpan w:val="5"/>
          </w:tcPr>
          <w:p w:rsidR="000F1729" w:rsidRPr="000D2270" w:rsidRDefault="000F1729" w:rsidP="00675645">
            <w:pPr>
              <w:ind w:left="0"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0D2270">
              <w:rPr>
                <w:rFonts w:ascii="Times New Roman" w:hAnsi="Times New Roman" w:cs="Times New Roman"/>
                <w:b/>
                <w:sz w:val="25"/>
                <w:szCs w:val="25"/>
              </w:rPr>
              <w:t>Этап 5. Задание на дом – 1</w:t>
            </w:r>
            <w:r w:rsidRPr="000D2270">
              <w:rPr>
                <w:rFonts w:ascii="Times New Roman" w:hAnsi="Times New Roman" w:cs="Times New Roman"/>
                <w:sz w:val="25"/>
                <w:szCs w:val="25"/>
              </w:rPr>
              <w:t xml:space="preserve"> мин</w:t>
            </w:r>
            <w:r w:rsidR="00072A34" w:rsidRPr="000D227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84710B" w:rsidRPr="00F55979" w:rsidTr="00F1218E">
        <w:trPr>
          <w:trHeight w:val="557"/>
        </w:trPr>
        <w:tc>
          <w:tcPr>
            <w:tcW w:w="2431" w:type="dxa"/>
          </w:tcPr>
          <w:p w:rsidR="0084710B" w:rsidRPr="00DD2E6C" w:rsidRDefault="0084710B" w:rsidP="001A34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4710B" w:rsidRPr="00DD2E6C" w:rsidRDefault="004B0069" w:rsidP="00F1218E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D2270" w:rsidRPr="000D2270" w:rsidRDefault="00457ADA" w:rsidP="000D2270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Перечитать главы с 3 по 7, обратить внимание на следующие эпизоды: «Встреча Васи с Валеком и Марусей», «Диалог Васи с паном Тыбурцием».</w:t>
            </w:r>
          </w:p>
        </w:tc>
        <w:tc>
          <w:tcPr>
            <w:tcW w:w="1275" w:type="dxa"/>
          </w:tcPr>
          <w:p w:rsidR="0084710B" w:rsidRPr="000D2270" w:rsidRDefault="0084710B" w:rsidP="00C90E82">
            <w:p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</w:tcPr>
          <w:p w:rsidR="0084710B" w:rsidRPr="000D2270" w:rsidRDefault="0084710B" w:rsidP="00C90E82">
            <w:p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C2991" w:rsidRDefault="008C2991" w:rsidP="00706FDE"/>
    <w:sectPr w:rsidR="008C2991" w:rsidSect="00DF67A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31" w:rsidRDefault="00A57E31" w:rsidP="00FD5B4F">
      <w:pPr>
        <w:spacing w:after="0" w:line="240" w:lineRule="auto"/>
      </w:pPr>
      <w:r>
        <w:separator/>
      </w:r>
    </w:p>
  </w:endnote>
  <w:endnote w:type="continuationSeparator" w:id="0">
    <w:p w:rsidR="00A57E31" w:rsidRDefault="00A57E31" w:rsidP="00FD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31" w:rsidRDefault="00A57E31" w:rsidP="00FD5B4F">
      <w:pPr>
        <w:spacing w:after="0" w:line="240" w:lineRule="auto"/>
      </w:pPr>
      <w:r>
        <w:separator/>
      </w:r>
    </w:p>
  </w:footnote>
  <w:footnote w:type="continuationSeparator" w:id="0">
    <w:p w:rsidR="00A57E31" w:rsidRDefault="00A57E31" w:rsidP="00FD5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078"/>
    <w:multiLevelType w:val="hybridMultilevel"/>
    <w:tmpl w:val="888C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107"/>
    <w:multiLevelType w:val="multilevel"/>
    <w:tmpl w:val="6394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872E8"/>
    <w:multiLevelType w:val="hybridMultilevel"/>
    <w:tmpl w:val="F1F01F0A"/>
    <w:lvl w:ilvl="0" w:tplc="CD027F74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60374"/>
    <w:multiLevelType w:val="hybridMultilevel"/>
    <w:tmpl w:val="10EE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342F"/>
    <w:multiLevelType w:val="hybridMultilevel"/>
    <w:tmpl w:val="766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36BD3"/>
    <w:multiLevelType w:val="hybridMultilevel"/>
    <w:tmpl w:val="E424C062"/>
    <w:lvl w:ilvl="0" w:tplc="3D7072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20444B"/>
    <w:multiLevelType w:val="hybridMultilevel"/>
    <w:tmpl w:val="9622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56E7D"/>
    <w:multiLevelType w:val="hybridMultilevel"/>
    <w:tmpl w:val="09962C54"/>
    <w:lvl w:ilvl="0" w:tplc="8ACEA9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91A28"/>
    <w:multiLevelType w:val="multilevel"/>
    <w:tmpl w:val="34F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F4437"/>
    <w:multiLevelType w:val="hybridMultilevel"/>
    <w:tmpl w:val="2372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E2C3B"/>
    <w:multiLevelType w:val="hybridMultilevel"/>
    <w:tmpl w:val="5BA6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B16F6"/>
    <w:multiLevelType w:val="hybridMultilevel"/>
    <w:tmpl w:val="9D10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35A12"/>
    <w:multiLevelType w:val="hybridMultilevel"/>
    <w:tmpl w:val="AD004464"/>
    <w:lvl w:ilvl="0" w:tplc="1332C7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827695D"/>
    <w:multiLevelType w:val="hybridMultilevel"/>
    <w:tmpl w:val="6E8EDE2E"/>
    <w:lvl w:ilvl="0" w:tplc="B0A0845E">
      <w:start w:val="1"/>
      <w:numFmt w:val="decimal"/>
      <w:lvlText w:val="%1."/>
      <w:lvlJc w:val="left"/>
      <w:pPr>
        <w:ind w:left="809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4" w15:restartNumberingAfterBreak="0">
    <w:nsid w:val="6B92085A"/>
    <w:multiLevelType w:val="hybridMultilevel"/>
    <w:tmpl w:val="B9D6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307B1"/>
    <w:multiLevelType w:val="hybridMultilevel"/>
    <w:tmpl w:val="1BC0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E29BB"/>
    <w:multiLevelType w:val="hybridMultilevel"/>
    <w:tmpl w:val="3EC0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1"/>
  </w:num>
  <w:num w:numId="5">
    <w:abstractNumId w:val="0"/>
  </w:num>
  <w:num w:numId="6">
    <w:abstractNumId w:val="6"/>
  </w:num>
  <w:num w:numId="7">
    <w:abstractNumId w:val="16"/>
  </w:num>
  <w:num w:numId="8">
    <w:abstractNumId w:val="5"/>
  </w:num>
  <w:num w:numId="9">
    <w:abstractNumId w:val="12"/>
  </w:num>
  <w:num w:numId="10">
    <w:abstractNumId w:val="9"/>
  </w:num>
  <w:num w:numId="11">
    <w:abstractNumId w:val="15"/>
  </w:num>
  <w:num w:numId="12">
    <w:abstractNumId w:val="4"/>
  </w:num>
  <w:num w:numId="13">
    <w:abstractNumId w:val="13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29"/>
    <w:rsid w:val="000053AA"/>
    <w:rsid w:val="00006571"/>
    <w:rsid w:val="0001566B"/>
    <w:rsid w:val="00015712"/>
    <w:rsid w:val="00017721"/>
    <w:rsid w:val="00025744"/>
    <w:rsid w:val="000308DE"/>
    <w:rsid w:val="00033365"/>
    <w:rsid w:val="00033D44"/>
    <w:rsid w:val="00035FFA"/>
    <w:rsid w:val="00036A1E"/>
    <w:rsid w:val="00054B9E"/>
    <w:rsid w:val="000610F3"/>
    <w:rsid w:val="00072A34"/>
    <w:rsid w:val="00076248"/>
    <w:rsid w:val="00080884"/>
    <w:rsid w:val="000817BF"/>
    <w:rsid w:val="00085516"/>
    <w:rsid w:val="00087272"/>
    <w:rsid w:val="00091D1E"/>
    <w:rsid w:val="00092E22"/>
    <w:rsid w:val="000956B5"/>
    <w:rsid w:val="0009695E"/>
    <w:rsid w:val="00097748"/>
    <w:rsid w:val="000B4290"/>
    <w:rsid w:val="000D09AF"/>
    <w:rsid w:val="000D2270"/>
    <w:rsid w:val="000D593A"/>
    <w:rsid w:val="000E3489"/>
    <w:rsid w:val="000E40F3"/>
    <w:rsid w:val="000E4BBE"/>
    <w:rsid w:val="000F1435"/>
    <w:rsid w:val="000F1729"/>
    <w:rsid w:val="0010148C"/>
    <w:rsid w:val="00102DC0"/>
    <w:rsid w:val="00111054"/>
    <w:rsid w:val="0011731F"/>
    <w:rsid w:val="001332B4"/>
    <w:rsid w:val="0014035B"/>
    <w:rsid w:val="00144BE1"/>
    <w:rsid w:val="00153655"/>
    <w:rsid w:val="001632D1"/>
    <w:rsid w:val="00170D4D"/>
    <w:rsid w:val="001714A3"/>
    <w:rsid w:val="00172601"/>
    <w:rsid w:val="00174C6E"/>
    <w:rsid w:val="001872C0"/>
    <w:rsid w:val="00187E0B"/>
    <w:rsid w:val="00191ECB"/>
    <w:rsid w:val="001948C9"/>
    <w:rsid w:val="00194965"/>
    <w:rsid w:val="001A343E"/>
    <w:rsid w:val="001A4FC1"/>
    <w:rsid w:val="001C4488"/>
    <w:rsid w:val="001D0B33"/>
    <w:rsid w:val="001D59D7"/>
    <w:rsid w:val="001F1BB0"/>
    <w:rsid w:val="001F3B52"/>
    <w:rsid w:val="00201980"/>
    <w:rsid w:val="00202286"/>
    <w:rsid w:val="00204902"/>
    <w:rsid w:val="002054FC"/>
    <w:rsid w:val="00211D54"/>
    <w:rsid w:val="00213E8F"/>
    <w:rsid w:val="00233FDA"/>
    <w:rsid w:val="00234104"/>
    <w:rsid w:val="002368E7"/>
    <w:rsid w:val="0024239D"/>
    <w:rsid w:val="00245E7B"/>
    <w:rsid w:val="002461DC"/>
    <w:rsid w:val="00247878"/>
    <w:rsid w:val="00251132"/>
    <w:rsid w:val="00256D14"/>
    <w:rsid w:val="00260AEA"/>
    <w:rsid w:val="00265602"/>
    <w:rsid w:val="00273BC3"/>
    <w:rsid w:val="002855BA"/>
    <w:rsid w:val="00286117"/>
    <w:rsid w:val="002958C4"/>
    <w:rsid w:val="002A23DD"/>
    <w:rsid w:val="002B6167"/>
    <w:rsid w:val="002C0187"/>
    <w:rsid w:val="002C13C5"/>
    <w:rsid w:val="002C3B46"/>
    <w:rsid w:val="002C6062"/>
    <w:rsid w:val="002E398F"/>
    <w:rsid w:val="002E4DAB"/>
    <w:rsid w:val="002F787D"/>
    <w:rsid w:val="00300D11"/>
    <w:rsid w:val="00300F1A"/>
    <w:rsid w:val="003038BD"/>
    <w:rsid w:val="003062F2"/>
    <w:rsid w:val="00306775"/>
    <w:rsid w:val="00311E6A"/>
    <w:rsid w:val="00322CAD"/>
    <w:rsid w:val="00324769"/>
    <w:rsid w:val="003334ED"/>
    <w:rsid w:val="0033745B"/>
    <w:rsid w:val="003379AE"/>
    <w:rsid w:val="003514C5"/>
    <w:rsid w:val="003560CC"/>
    <w:rsid w:val="00356D20"/>
    <w:rsid w:val="0036607A"/>
    <w:rsid w:val="00366CD6"/>
    <w:rsid w:val="0037139E"/>
    <w:rsid w:val="0038618F"/>
    <w:rsid w:val="00392569"/>
    <w:rsid w:val="003C40B9"/>
    <w:rsid w:val="003C5226"/>
    <w:rsid w:val="003D5A31"/>
    <w:rsid w:val="003E1B9A"/>
    <w:rsid w:val="003E51D9"/>
    <w:rsid w:val="003F1E2F"/>
    <w:rsid w:val="003F759E"/>
    <w:rsid w:val="00405C22"/>
    <w:rsid w:val="00417F15"/>
    <w:rsid w:val="00433FA8"/>
    <w:rsid w:val="00442042"/>
    <w:rsid w:val="004461AE"/>
    <w:rsid w:val="004474D1"/>
    <w:rsid w:val="00456DC3"/>
    <w:rsid w:val="00457ADA"/>
    <w:rsid w:val="00460805"/>
    <w:rsid w:val="0047094A"/>
    <w:rsid w:val="00481A6F"/>
    <w:rsid w:val="00483B1C"/>
    <w:rsid w:val="0049229C"/>
    <w:rsid w:val="00495CAF"/>
    <w:rsid w:val="004A0EF2"/>
    <w:rsid w:val="004A1C21"/>
    <w:rsid w:val="004A46AB"/>
    <w:rsid w:val="004A651D"/>
    <w:rsid w:val="004B0069"/>
    <w:rsid w:val="004B02E2"/>
    <w:rsid w:val="004B0CC5"/>
    <w:rsid w:val="004B2B8A"/>
    <w:rsid w:val="004C3AE5"/>
    <w:rsid w:val="004C4E9F"/>
    <w:rsid w:val="004C77BE"/>
    <w:rsid w:val="004D1FCF"/>
    <w:rsid w:val="004E2734"/>
    <w:rsid w:val="004E2863"/>
    <w:rsid w:val="004E589A"/>
    <w:rsid w:val="004F5897"/>
    <w:rsid w:val="00500604"/>
    <w:rsid w:val="005168C4"/>
    <w:rsid w:val="0052335F"/>
    <w:rsid w:val="0052681A"/>
    <w:rsid w:val="00527F26"/>
    <w:rsid w:val="0054587F"/>
    <w:rsid w:val="00554324"/>
    <w:rsid w:val="00562AC7"/>
    <w:rsid w:val="005661E5"/>
    <w:rsid w:val="00566DF4"/>
    <w:rsid w:val="005745CF"/>
    <w:rsid w:val="005A13B3"/>
    <w:rsid w:val="005C1E01"/>
    <w:rsid w:val="005C285A"/>
    <w:rsid w:val="005D0B59"/>
    <w:rsid w:val="005E5FE7"/>
    <w:rsid w:val="005E6345"/>
    <w:rsid w:val="005F10B6"/>
    <w:rsid w:val="005F1B75"/>
    <w:rsid w:val="005F1FCF"/>
    <w:rsid w:val="00601853"/>
    <w:rsid w:val="00602DC5"/>
    <w:rsid w:val="00602E9B"/>
    <w:rsid w:val="00613C02"/>
    <w:rsid w:val="0063549C"/>
    <w:rsid w:val="00635AD1"/>
    <w:rsid w:val="00644FC7"/>
    <w:rsid w:val="0064717E"/>
    <w:rsid w:val="00650491"/>
    <w:rsid w:val="0066020F"/>
    <w:rsid w:val="0066136F"/>
    <w:rsid w:val="00675645"/>
    <w:rsid w:val="00675685"/>
    <w:rsid w:val="00676EF1"/>
    <w:rsid w:val="006839EC"/>
    <w:rsid w:val="00684C66"/>
    <w:rsid w:val="006862EC"/>
    <w:rsid w:val="0069131D"/>
    <w:rsid w:val="00692C0A"/>
    <w:rsid w:val="006A209B"/>
    <w:rsid w:val="006A72F2"/>
    <w:rsid w:val="006B483C"/>
    <w:rsid w:val="006C40CB"/>
    <w:rsid w:val="006E62B3"/>
    <w:rsid w:val="006F4C80"/>
    <w:rsid w:val="00704641"/>
    <w:rsid w:val="00706FDE"/>
    <w:rsid w:val="00707DBA"/>
    <w:rsid w:val="0072203B"/>
    <w:rsid w:val="00727AB1"/>
    <w:rsid w:val="00734F03"/>
    <w:rsid w:val="00746D0B"/>
    <w:rsid w:val="00747DA8"/>
    <w:rsid w:val="007616FD"/>
    <w:rsid w:val="00770C88"/>
    <w:rsid w:val="0077478A"/>
    <w:rsid w:val="00775B42"/>
    <w:rsid w:val="00781303"/>
    <w:rsid w:val="00790AD0"/>
    <w:rsid w:val="00791277"/>
    <w:rsid w:val="00792EC9"/>
    <w:rsid w:val="007A0D07"/>
    <w:rsid w:val="007A1C79"/>
    <w:rsid w:val="007A6A9E"/>
    <w:rsid w:val="007B019C"/>
    <w:rsid w:val="007B16FB"/>
    <w:rsid w:val="007B2682"/>
    <w:rsid w:val="007B6048"/>
    <w:rsid w:val="007D1639"/>
    <w:rsid w:val="007E0F45"/>
    <w:rsid w:val="007E332A"/>
    <w:rsid w:val="007E397B"/>
    <w:rsid w:val="007E501A"/>
    <w:rsid w:val="007E603D"/>
    <w:rsid w:val="007E6B46"/>
    <w:rsid w:val="007E7A04"/>
    <w:rsid w:val="007F57D3"/>
    <w:rsid w:val="00813FF5"/>
    <w:rsid w:val="008201A7"/>
    <w:rsid w:val="00831FEA"/>
    <w:rsid w:val="00832F1B"/>
    <w:rsid w:val="008419DE"/>
    <w:rsid w:val="00846118"/>
    <w:rsid w:val="0084710B"/>
    <w:rsid w:val="00850432"/>
    <w:rsid w:val="00860504"/>
    <w:rsid w:val="008665BA"/>
    <w:rsid w:val="008728E5"/>
    <w:rsid w:val="00892E55"/>
    <w:rsid w:val="00892FB5"/>
    <w:rsid w:val="008A18DA"/>
    <w:rsid w:val="008C0D74"/>
    <w:rsid w:val="008C2991"/>
    <w:rsid w:val="008C74B7"/>
    <w:rsid w:val="008F2471"/>
    <w:rsid w:val="008F5658"/>
    <w:rsid w:val="008F7B1D"/>
    <w:rsid w:val="0090329C"/>
    <w:rsid w:val="00904942"/>
    <w:rsid w:val="00923647"/>
    <w:rsid w:val="00931069"/>
    <w:rsid w:val="00934BEF"/>
    <w:rsid w:val="00942FA5"/>
    <w:rsid w:val="00964260"/>
    <w:rsid w:val="00971DFE"/>
    <w:rsid w:val="009800AE"/>
    <w:rsid w:val="00981C31"/>
    <w:rsid w:val="009877A5"/>
    <w:rsid w:val="00987B71"/>
    <w:rsid w:val="009925D5"/>
    <w:rsid w:val="00993FE6"/>
    <w:rsid w:val="009C02F0"/>
    <w:rsid w:val="009C6356"/>
    <w:rsid w:val="009E219D"/>
    <w:rsid w:val="009E622B"/>
    <w:rsid w:val="009F1D13"/>
    <w:rsid w:val="009F384A"/>
    <w:rsid w:val="00A03F2C"/>
    <w:rsid w:val="00A04980"/>
    <w:rsid w:val="00A07526"/>
    <w:rsid w:val="00A15A90"/>
    <w:rsid w:val="00A174C7"/>
    <w:rsid w:val="00A17958"/>
    <w:rsid w:val="00A17CBC"/>
    <w:rsid w:val="00A26304"/>
    <w:rsid w:val="00A26453"/>
    <w:rsid w:val="00A37C88"/>
    <w:rsid w:val="00A42D67"/>
    <w:rsid w:val="00A473DD"/>
    <w:rsid w:val="00A50D0D"/>
    <w:rsid w:val="00A54BE3"/>
    <w:rsid w:val="00A57E31"/>
    <w:rsid w:val="00A60758"/>
    <w:rsid w:val="00A77A74"/>
    <w:rsid w:val="00A77C35"/>
    <w:rsid w:val="00A876C1"/>
    <w:rsid w:val="00AA7E78"/>
    <w:rsid w:val="00AB2FD9"/>
    <w:rsid w:val="00AB663A"/>
    <w:rsid w:val="00AC0197"/>
    <w:rsid w:val="00AC2A14"/>
    <w:rsid w:val="00AC4CEC"/>
    <w:rsid w:val="00AC7940"/>
    <w:rsid w:val="00AD0AD7"/>
    <w:rsid w:val="00AD0EDD"/>
    <w:rsid w:val="00AE73DF"/>
    <w:rsid w:val="00AF1949"/>
    <w:rsid w:val="00B02B87"/>
    <w:rsid w:val="00B04638"/>
    <w:rsid w:val="00B3624F"/>
    <w:rsid w:val="00B45D7C"/>
    <w:rsid w:val="00B46255"/>
    <w:rsid w:val="00B512AC"/>
    <w:rsid w:val="00B514DB"/>
    <w:rsid w:val="00B53DA3"/>
    <w:rsid w:val="00B53E73"/>
    <w:rsid w:val="00B573A6"/>
    <w:rsid w:val="00B739A4"/>
    <w:rsid w:val="00B8370C"/>
    <w:rsid w:val="00B863EC"/>
    <w:rsid w:val="00BA5BC3"/>
    <w:rsid w:val="00BA5E1B"/>
    <w:rsid w:val="00BB0829"/>
    <w:rsid w:val="00BB5235"/>
    <w:rsid w:val="00BB7B16"/>
    <w:rsid w:val="00BC0095"/>
    <w:rsid w:val="00BC2D1B"/>
    <w:rsid w:val="00BD0DB3"/>
    <w:rsid w:val="00BD2D89"/>
    <w:rsid w:val="00BF1203"/>
    <w:rsid w:val="00BF26A2"/>
    <w:rsid w:val="00BF2BDB"/>
    <w:rsid w:val="00BF2F54"/>
    <w:rsid w:val="00BF58B7"/>
    <w:rsid w:val="00C022CC"/>
    <w:rsid w:val="00C059DC"/>
    <w:rsid w:val="00C148FE"/>
    <w:rsid w:val="00C2113E"/>
    <w:rsid w:val="00C2490A"/>
    <w:rsid w:val="00C2557B"/>
    <w:rsid w:val="00C33664"/>
    <w:rsid w:val="00C403B8"/>
    <w:rsid w:val="00C44EB3"/>
    <w:rsid w:val="00C7102E"/>
    <w:rsid w:val="00C7367F"/>
    <w:rsid w:val="00C7423A"/>
    <w:rsid w:val="00C743CB"/>
    <w:rsid w:val="00C8331D"/>
    <w:rsid w:val="00C85739"/>
    <w:rsid w:val="00C86DF0"/>
    <w:rsid w:val="00C965FE"/>
    <w:rsid w:val="00C97BA5"/>
    <w:rsid w:val="00CA33B3"/>
    <w:rsid w:val="00CA6E9C"/>
    <w:rsid w:val="00CB03A8"/>
    <w:rsid w:val="00CC754E"/>
    <w:rsid w:val="00CE121F"/>
    <w:rsid w:val="00CE173E"/>
    <w:rsid w:val="00CE60D9"/>
    <w:rsid w:val="00CE7236"/>
    <w:rsid w:val="00CF0CC8"/>
    <w:rsid w:val="00CF6353"/>
    <w:rsid w:val="00D020BA"/>
    <w:rsid w:val="00D06AE6"/>
    <w:rsid w:val="00D13146"/>
    <w:rsid w:val="00D174B5"/>
    <w:rsid w:val="00D2111D"/>
    <w:rsid w:val="00D22FC1"/>
    <w:rsid w:val="00D270EC"/>
    <w:rsid w:val="00D32319"/>
    <w:rsid w:val="00D429EB"/>
    <w:rsid w:val="00D435D4"/>
    <w:rsid w:val="00D45FAC"/>
    <w:rsid w:val="00D540CA"/>
    <w:rsid w:val="00D548EC"/>
    <w:rsid w:val="00D63F8B"/>
    <w:rsid w:val="00D81760"/>
    <w:rsid w:val="00D8253D"/>
    <w:rsid w:val="00D85B9A"/>
    <w:rsid w:val="00D86131"/>
    <w:rsid w:val="00D928DA"/>
    <w:rsid w:val="00D95C63"/>
    <w:rsid w:val="00D96299"/>
    <w:rsid w:val="00DA393A"/>
    <w:rsid w:val="00DA5D68"/>
    <w:rsid w:val="00DB0147"/>
    <w:rsid w:val="00DC786E"/>
    <w:rsid w:val="00DD1A53"/>
    <w:rsid w:val="00DD2E6C"/>
    <w:rsid w:val="00DD6D76"/>
    <w:rsid w:val="00DE0F25"/>
    <w:rsid w:val="00DF0ECA"/>
    <w:rsid w:val="00DF67AE"/>
    <w:rsid w:val="00E04B57"/>
    <w:rsid w:val="00E06A19"/>
    <w:rsid w:val="00E155EA"/>
    <w:rsid w:val="00E2259A"/>
    <w:rsid w:val="00E275C7"/>
    <w:rsid w:val="00E432E7"/>
    <w:rsid w:val="00E46F68"/>
    <w:rsid w:val="00E65624"/>
    <w:rsid w:val="00E71D92"/>
    <w:rsid w:val="00E73255"/>
    <w:rsid w:val="00E76275"/>
    <w:rsid w:val="00E76875"/>
    <w:rsid w:val="00E77D96"/>
    <w:rsid w:val="00E81262"/>
    <w:rsid w:val="00E91219"/>
    <w:rsid w:val="00E95C29"/>
    <w:rsid w:val="00EB12C4"/>
    <w:rsid w:val="00EB3C18"/>
    <w:rsid w:val="00ED2DCB"/>
    <w:rsid w:val="00ED4369"/>
    <w:rsid w:val="00ED456A"/>
    <w:rsid w:val="00EE2890"/>
    <w:rsid w:val="00EF04F3"/>
    <w:rsid w:val="00F0537C"/>
    <w:rsid w:val="00F07C99"/>
    <w:rsid w:val="00F11019"/>
    <w:rsid w:val="00F1218E"/>
    <w:rsid w:val="00F12ED0"/>
    <w:rsid w:val="00F20DB7"/>
    <w:rsid w:val="00F3382B"/>
    <w:rsid w:val="00F40B6B"/>
    <w:rsid w:val="00F43281"/>
    <w:rsid w:val="00F52B1B"/>
    <w:rsid w:val="00F53A76"/>
    <w:rsid w:val="00F55786"/>
    <w:rsid w:val="00F64B64"/>
    <w:rsid w:val="00F717AF"/>
    <w:rsid w:val="00F73CD9"/>
    <w:rsid w:val="00F74C57"/>
    <w:rsid w:val="00F85888"/>
    <w:rsid w:val="00F91151"/>
    <w:rsid w:val="00F93A3C"/>
    <w:rsid w:val="00F93C58"/>
    <w:rsid w:val="00F96CD9"/>
    <w:rsid w:val="00FA2B82"/>
    <w:rsid w:val="00FA675F"/>
    <w:rsid w:val="00FB4331"/>
    <w:rsid w:val="00FC4C7A"/>
    <w:rsid w:val="00FD1E72"/>
    <w:rsid w:val="00FD4AC6"/>
    <w:rsid w:val="00FD5B4F"/>
    <w:rsid w:val="00FD75AA"/>
    <w:rsid w:val="00FE0C1A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4D73F-C6D9-42B7-BCEE-58CAAF05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C4"/>
  </w:style>
  <w:style w:type="paragraph" w:styleId="1">
    <w:name w:val="heading 1"/>
    <w:basedOn w:val="a"/>
    <w:next w:val="a"/>
    <w:link w:val="10"/>
    <w:uiPriority w:val="9"/>
    <w:qFormat/>
    <w:rsid w:val="00931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729"/>
    <w:pPr>
      <w:spacing w:after="0" w:line="240" w:lineRule="auto"/>
      <w:ind w:left="-567"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1729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0F172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F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1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35AD1"/>
  </w:style>
  <w:style w:type="character" w:styleId="a7">
    <w:name w:val="Strong"/>
    <w:basedOn w:val="a0"/>
    <w:uiPriority w:val="22"/>
    <w:qFormat/>
    <w:rsid w:val="00635AD1"/>
    <w:rPr>
      <w:b/>
      <w:bCs/>
    </w:rPr>
  </w:style>
  <w:style w:type="paragraph" w:styleId="a8">
    <w:name w:val="header"/>
    <w:basedOn w:val="a"/>
    <w:link w:val="a9"/>
    <w:uiPriority w:val="99"/>
    <w:unhideWhenUsed/>
    <w:rsid w:val="00FD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5B4F"/>
  </w:style>
  <w:style w:type="paragraph" w:styleId="aa">
    <w:name w:val="footer"/>
    <w:basedOn w:val="a"/>
    <w:link w:val="ab"/>
    <w:uiPriority w:val="99"/>
    <w:unhideWhenUsed/>
    <w:rsid w:val="00FD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5B4F"/>
  </w:style>
  <w:style w:type="paragraph" w:styleId="ac">
    <w:name w:val="Balloon Text"/>
    <w:basedOn w:val="a"/>
    <w:link w:val="ad"/>
    <w:uiPriority w:val="99"/>
    <w:semiHidden/>
    <w:unhideWhenUsed/>
    <w:rsid w:val="0045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7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288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975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043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3AF9-9FA5-4A01-ACA4-185B52D3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Кс</cp:lastModifiedBy>
  <cp:revision>2</cp:revision>
  <cp:lastPrinted>2018-03-01T07:02:00Z</cp:lastPrinted>
  <dcterms:created xsi:type="dcterms:W3CDTF">2018-03-14T05:00:00Z</dcterms:created>
  <dcterms:modified xsi:type="dcterms:W3CDTF">2018-03-14T05:00:00Z</dcterms:modified>
</cp:coreProperties>
</file>